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959" w:rsidRPr="00BC3959" w:rsidRDefault="00BC3959" w:rsidP="00BC39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3959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BC3959" w:rsidRPr="00BC3959" w:rsidRDefault="00BC3959" w:rsidP="00BC39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3959">
        <w:rPr>
          <w:rFonts w:ascii="Simplified Arabic" w:hAnsi="Simplified Arabic" w:hint="cs"/>
          <w:color w:val="0000FF"/>
          <w:sz w:val="28"/>
          <w:szCs w:val="28"/>
          <w:rtl/>
        </w:rPr>
        <w:t>تطي</w:t>
      </w:r>
      <w:r w:rsidR="007D73F3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BC3959">
        <w:rPr>
          <w:rFonts w:ascii="Simplified Arabic" w:hAnsi="Simplified Arabic" w:hint="cs"/>
          <w:color w:val="0000FF"/>
          <w:sz w:val="28"/>
          <w:szCs w:val="28"/>
          <w:rtl/>
        </w:rPr>
        <w:t>ب المرأة عند السائق الأجنبي</w:t>
      </w:r>
    </w:p>
    <w:p w:rsidR="00BC3959" w:rsidRPr="00BC3959" w:rsidRDefault="00BC3959" w:rsidP="00BC39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26291" w:rsidRPr="00BC3959" w:rsidRDefault="00BC3959" w:rsidP="00BC39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C3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6291" w:rsidRPr="00BC3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6291"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سائقًا في </w:t>
      </w:r>
      <w:r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أحد البيوت،</w:t>
      </w:r>
      <w:r w:rsidR="00626291"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 النساء تضع عطرًا على ملابسها</w:t>
      </w:r>
      <w:r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6291"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شيء إذا شممت من ذلك شي</w:t>
      </w:r>
      <w:r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ئًا</w:t>
      </w:r>
      <w:r w:rsidR="00626291" w:rsidRPr="00BC3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626291" w:rsidRPr="00BC3959" w:rsidRDefault="00BC3959" w:rsidP="00BC39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3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6291" w:rsidRPr="00BC3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6291">
        <w:rPr>
          <w:rFonts w:hint="cs"/>
          <w:sz w:val="36"/>
          <w:szCs w:val="36"/>
          <w:rtl/>
        </w:rPr>
        <w:t xml:space="preserve"> 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للمرأة إذا أرادت الخروج من بيتها أن تتعطر وأن تمس طيبًا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التشديد في هذا حتى جاء وصفها بأنها زانية 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مرتكبة لإثم عظيم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إذا كان السائق يشم هذه الرائحة وهو أجنبي عنها فيحرم عليه السكوت على ذلك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يفارقها؛ لئلا يشم هذه الرائحة، </w:t>
      </w:r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بد أن ينكر عليها فلا </w:t>
      </w:r>
      <w:proofErr w:type="spellStart"/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يوافقها</w:t>
      </w:r>
      <w:proofErr w:type="spellEnd"/>
      <w:r w:rsidR="00626291"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هذا المنكر.</w:t>
      </w:r>
    </w:p>
    <w:p w:rsidR="00BC3959" w:rsidRPr="00BC3959" w:rsidRDefault="00BC3959" w:rsidP="00BC39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C3959" w:rsidRDefault="00626291" w:rsidP="00BC39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C39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BC39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BC39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C39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BC39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C395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181A5D-62DF-467D-8551-335CBCFCE72A}"/>
    <w:embedBold r:id="rId2" w:fontKey="{44A2767B-8F95-4B52-A377-7E8D7C983E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4F4507-9059-4085-AA3D-F697CDB56C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8D9682-C02C-4048-8FB2-68E50BF546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AE5CF07-FB62-4340-BDA7-E6A38929DD60}"/>
    <w:embedBold r:id="rId6" w:fontKey="{BE775758-B69C-4365-B611-6349D28DA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1B8557-3B4A-49AE-BBAC-356698861B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4525423-FE8A-407A-BE52-304B6DA5A8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29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291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3F3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959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5B3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45DD3C"/>
  <w15:docId w15:val="{C44227EF-1633-41DC-852C-4DDB6E59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29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2013-01-01T10:13:00Z</dcterms:created>
  <dcterms:modified xsi:type="dcterms:W3CDTF">2019-07-13T11:03:00Z</dcterms:modified>
</cp:coreProperties>
</file>