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99F" w:rsidRPr="0065499F" w:rsidRDefault="00D17F3A" w:rsidP="006549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سجود السهو</w:t>
      </w:r>
    </w:p>
    <w:p w:rsidR="0065499F" w:rsidRPr="0065499F" w:rsidRDefault="0065499F" w:rsidP="006549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5499F">
        <w:rPr>
          <w:rFonts w:ascii="Simplified Arabic" w:hAnsi="Simplified Arabic" w:hint="cs"/>
          <w:color w:val="0000FF"/>
          <w:sz w:val="28"/>
          <w:szCs w:val="28"/>
          <w:rtl/>
        </w:rPr>
        <w:t>إخبار الشخص بعد الصلاة بأنه نقص ركعة منها</w:t>
      </w:r>
    </w:p>
    <w:p w:rsidR="0065499F" w:rsidRPr="0065499F" w:rsidRDefault="0065499F" w:rsidP="006549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E15B6" w:rsidRPr="0065499F" w:rsidRDefault="0065499F" w:rsidP="0065499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549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E15B6" w:rsidRPr="006549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E15B6" w:rsidRPr="006549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صليت</w:t>
      </w:r>
      <w:r w:rsidRPr="006549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E15B6" w:rsidRPr="006549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العشاء</w:t>
      </w:r>
      <w:r w:rsidRPr="006549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E15B6" w:rsidRPr="006549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ما انتهيت من صلاتي جاء أحدهم وقال</w:t>
      </w:r>
      <w:r w:rsidRPr="006549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CE15B6" w:rsidRPr="006549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8F58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E15B6" w:rsidRPr="006549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باقي لك ركعة</w:t>
      </w:r>
      <w:r w:rsidR="008F58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Pr="006549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E15B6" w:rsidRPr="006549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أعيد الصلاة وما حكم ذلك؟</w:t>
      </w:r>
    </w:p>
    <w:p w:rsidR="00CE15B6" w:rsidRPr="0065499F" w:rsidRDefault="0065499F" w:rsidP="0065499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549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E15B6" w:rsidRPr="006549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E15B6" w:rsidRPr="00654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ما انتهيت</w:t>
      </w:r>
      <w:r w:rsidRPr="00654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E15B6" w:rsidRPr="00654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الصلاة إن أورث عندك شكً</w:t>
      </w:r>
      <w:r w:rsidR="00D17F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CE15B6" w:rsidRPr="00654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في كلامه وصد</w:t>
      </w:r>
      <w:r w:rsidR="00D17F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E15B6" w:rsidRPr="00654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قت</w:t>
      </w:r>
      <w:r w:rsidRPr="00654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َه فإن طال الفصل تعيد الصلاة كاملة، </w:t>
      </w:r>
      <w:r w:rsidR="00CE15B6" w:rsidRPr="00654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لم يطل الفصل فتأتي بهذه الركعة وتسجد سجدتين وتسلم.</w:t>
      </w:r>
    </w:p>
    <w:p w:rsidR="00CE15B6" w:rsidRPr="0065499F" w:rsidRDefault="0065499F" w:rsidP="008F5800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54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وأمر الفصل الطويل </w:t>
      </w:r>
      <w:r w:rsidR="00CE15B6" w:rsidRPr="00654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متروك ي</w:t>
      </w:r>
      <w:r w:rsidRPr="00654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E15B6" w:rsidRPr="00654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قدره العرف والعادة</w:t>
      </w:r>
      <w:r w:rsidR="008F58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15B6" w:rsidRPr="00654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</w:t>
      </w:r>
      <w:r w:rsidR="008F58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لّ</w:t>
      </w:r>
      <w:r w:rsidR="00D17F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F58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CE15B6" w:rsidRPr="00654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يخرج من المكان الذي هو فيه</w:t>
      </w:r>
      <w:r w:rsidRPr="00654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15B6" w:rsidRPr="00654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يطول الفصل.</w:t>
      </w:r>
    </w:p>
    <w:p w:rsidR="0065499F" w:rsidRDefault="0065499F" w:rsidP="0065499F">
      <w:pPr>
        <w:spacing w:before="120" w:after="120" w:line="240" w:lineRule="atLeast"/>
        <w:ind w:firstLine="567"/>
        <w:jc w:val="both"/>
        <w:rPr>
          <w:sz w:val="36"/>
          <w:szCs w:val="36"/>
          <w:rtl/>
        </w:rPr>
      </w:pPr>
    </w:p>
    <w:p w:rsidR="00E67D5A" w:rsidRPr="008F116B" w:rsidRDefault="00CE15B6" w:rsidP="008F116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F11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8F11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8F11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F11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8F11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F11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8F11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8F116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B3B34F-D98F-4DA1-943B-867236FBBCF0}"/>
    <w:embedBold r:id="rId2" w:fontKey="{1910102D-CCA5-4529-86B5-46CBC5AA41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319301-C4A8-4650-8240-8FDE069369B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D3C68C0-56B3-455E-A687-5C58F2E896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0087E62-7CEE-4A8D-BB91-3CD01E61565D}"/>
    <w:embedBold r:id="rId6" w:fontKey="{C429747E-D203-4BAC-8DA0-0A7FBFFE8A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1D16CD3-AAE3-4A34-AA28-21F28A68CD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8A013BB-3520-4962-AF63-5BFC618704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15B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99F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16B"/>
    <w:rsid w:val="008F164A"/>
    <w:rsid w:val="008F1799"/>
    <w:rsid w:val="008F2107"/>
    <w:rsid w:val="008F4239"/>
    <w:rsid w:val="008F4914"/>
    <w:rsid w:val="008F49CE"/>
    <w:rsid w:val="008F4F60"/>
    <w:rsid w:val="008F4FD0"/>
    <w:rsid w:val="008F580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5B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F3A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D7FB37"/>
  <w15:docId w15:val="{F1D5089F-D5B6-4ECC-8E07-3E5228BE6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15B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2013-01-01T10:17:00Z</dcterms:created>
  <dcterms:modified xsi:type="dcterms:W3CDTF">2019-07-13T11:20:00Z</dcterms:modified>
</cp:coreProperties>
</file>