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C9C" w:rsidRPr="00C07328" w:rsidRDefault="000E3C9C" w:rsidP="00A46462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الجمع بين إثبات الحق في المال سوى الزكاة وبين نفيه</w:t>
      </w:r>
    </w:p>
    <w:p w:rsidR="000E3C9C" w:rsidRPr="00C07328" w:rsidRDefault="000E3C9C" w:rsidP="00A46462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زكاة النقدين وعروض التجارة</w:t>
      </w:r>
    </w:p>
    <w:p w:rsidR="000E3C9C" w:rsidRDefault="000E3C9C" w:rsidP="000E3C9C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 w:rsidRPr="00FD4068">
        <w:rPr>
          <w:rFonts w:cs="Simplified Arabic" w:hint="cs"/>
          <w:sz w:val="28"/>
          <w:szCs w:val="28"/>
          <w:rtl/>
        </w:rPr>
        <w:t>جاء من حديث عائشة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رضي الله عنها-</w:t>
      </w:r>
      <w:r w:rsidRPr="00FD4068">
        <w:rPr>
          <w:rFonts w:cs="Simplified Arabic" w:hint="cs"/>
          <w:sz w:val="28"/>
          <w:szCs w:val="28"/>
          <w:rtl/>
        </w:rPr>
        <w:t xml:space="preserve"> أنها سألت النبي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عليه الصلاة والسلام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 xml:space="preserve"> هل في المال حق سوى الزكاة</w:t>
      </w:r>
      <w:r>
        <w:rPr>
          <w:rFonts w:cs="Simplified Arabic" w:hint="cs"/>
          <w:sz w:val="28"/>
          <w:szCs w:val="28"/>
          <w:rtl/>
        </w:rPr>
        <w:t>؟</w:t>
      </w:r>
      <w:r w:rsidRPr="00FD4068">
        <w:rPr>
          <w:rFonts w:cs="Simplified Arabic" w:hint="cs"/>
          <w:sz w:val="28"/>
          <w:szCs w:val="28"/>
          <w:rtl/>
        </w:rPr>
        <w:t xml:space="preserve"> فأجاب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ليس في المال حق سوى الزكاة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ابن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ماجه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1789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B591A"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وجاء في رواية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إن في المال لحقاً سوى الزكاة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الترمذي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659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165D31">
        <w:rPr>
          <w:rFonts w:cs="Simplified Arabic" w:hint="cs"/>
          <w:sz w:val="28"/>
          <w:szCs w:val="28"/>
          <w:rtl/>
        </w:rPr>
        <w:t xml:space="preserve">، </w:t>
      </w:r>
      <w:r>
        <w:rPr>
          <w:rFonts w:cs="Simplified Arabic" w:hint="cs"/>
          <w:sz w:val="28"/>
          <w:szCs w:val="28"/>
          <w:rtl/>
        </w:rPr>
        <w:t>فهذان الحديثان مختلفان، و</w:t>
      </w:r>
      <w:r w:rsidRPr="00FD4068">
        <w:rPr>
          <w:rFonts w:cs="Simplified Arabic" w:hint="cs"/>
          <w:sz w:val="28"/>
          <w:szCs w:val="28"/>
          <w:rtl/>
        </w:rPr>
        <w:t>إذا أمكن حمل الروايتين على وجه صحيح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فلا يجوز </w:t>
      </w:r>
      <w:r w:rsidRPr="00FD4068">
        <w:rPr>
          <w:rFonts w:cs="Simplified Arabic" w:hint="cs"/>
          <w:sz w:val="28"/>
          <w:szCs w:val="28"/>
          <w:rtl/>
        </w:rPr>
        <w:t>الحكم بالاضطراب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ولكن </w:t>
      </w:r>
      <w:r w:rsidRPr="00FD4068">
        <w:rPr>
          <w:rFonts w:cs="Simplified Arabic" w:hint="cs"/>
          <w:sz w:val="28"/>
          <w:szCs w:val="28"/>
          <w:rtl/>
        </w:rPr>
        <w:t>كيف يمكن حمل الروايتين على وجه صحيح وهما مختلفتان اختلافا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تاما</w:t>
      </w:r>
      <w:r>
        <w:rPr>
          <w:rFonts w:cs="Simplified Arabic" w:hint="cs"/>
          <w:sz w:val="28"/>
          <w:szCs w:val="28"/>
          <w:rtl/>
        </w:rPr>
        <w:t>ً؟</w:t>
      </w:r>
    </w:p>
    <w:p w:rsidR="004D3CEB" w:rsidRDefault="000E3C9C" w:rsidP="00A46462">
      <w:pPr>
        <w:jc w:val="both"/>
      </w:pPr>
      <w:r>
        <w:rPr>
          <w:rFonts w:cs="Simplified Arabic" w:hint="cs"/>
          <w:sz w:val="28"/>
          <w:szCs w:val="28"/>
          <w:rtl/>
        </w:rPr>
        <w:t xml:space="preserve">نقول: </w:t>
      </w:r>
      <w:r w:rsidRPr="00FD4068">
        <w:rPr>
          <w:rFonts w:cs="Simplified Arabic" w:hint="cs"/>
          <w:sz w:val="28"/>
          <w:szCs w:val="28"/>
          <w:rtl/>
        </w:rPr>
        <w:t>حمله</w:t>
      </w:r>
      <w:r>
        <w:rPr>
          <w:rFonts w:cs="Simplified Arabic" w:hint="cs"/>
          <w:sz w:val="28"/>
          <w:szCs w:val="28"/>
          <w:rtl/>
        </w:rPr>
        <w:t>ما</w:t>
      </w:r>
      <w:r w:rsidRPr="00FD4068">
        <w:rPr>
          <w:rFonts w:cs="Simplified Arabic" w:hint="cs"/>
          <w:sz w:val="28"/>
          <w:szCs w:val="28"/>
          <w:rtl/>
        </w:rPr>
        <w:t xml:space="preserve"> أهل العلم على أن</w:t>
      </w:r>
      <w:r>
        <w:rPr>
          <w:rFonts w:cs="Simplified Arabic" w:hint="cs"/>
          <w:sz w:val="28"/>
          <w:szCs w:val="28"/>
          <w:rtl/>
        </w:rPr>
        <w:t xml:space="preserve"> قوله صلى الله عليه وسلم: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إن في المال لحقاً سوى الزكاة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أي: </w:t>
      </w:r>
      <w:r w:rsidRPr="00FD4068">
        <w:rPr>
          <w:rFonts w:cs="Simplified Arabic" w:hint="cs"/>
          <w:sz w:val="28"/>
          <w:szCs w:val="28"/>
          <w:rtl/>
        </w:rPr>
        <w:t>حق مستحب سوى الزكاة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وقوله صلى الله عليه وسلم: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ليس في المال حق سوى الزكاة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cs="Simplified Arabic" w:hint="cs"/>
          <w:sz w:val="28"/>
          <w:szCs w:val="28"/>
          <w:rtl/>
        </w:rPr>
        <w:t xml:space="preserve"> أي: حق واجب، ف</w:t>
      </w:r>
      <w:r w:rsidRPr="00FD4068">
        <w:rPr>
          <w:rFonts w:cs="Simplified Arabic" w:hint="cs"/>
          <w:sz w:val="28"/>
          <w:szCs w:val="28"/>
          <w:rtl/>
        </w:rPr>
        <w:t>ينتفي</w:t>
      </w:r>
      <w:r>
        <w:rPr>
          <w:rFonts w:cs="Simplified Arabic" w:hint="cs"/>
          <w:sz w:val="28"/>
          <w:szCs w:val="28"/>
          <w:rtl/>
        </w:rPr>
        <w:t xml:space="preserve"> بهذا</w:t>
      </w:r>
      <w:r w:rsidRPr="00FD4068">
        <w:rPr>
          <w:rFonts w:cs="Simplified Arabic" w:hint="cs"/>
          <w:sz w:val="28"/>
          <w:szCs w:val="28"/>
          <w:rtl/>
        </w:rPr>
        <w:t xml:space="preserve"> الاضطرا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>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فمهما أمكن الجمع بين النصوص تعي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ن</w:t>
      </w:r>
      <w:r>
        <w:rPr>
          <w:rFonts w:cs="Simplified Arabic" w:hint="cs"/>
          <w:sz w:val="28"/>
          <w:szCs w:val="28"/>
          <w:rtl/>
        </w:rPr>
        <w:t xml:space="preserve">، فلا يحكم على </w:t>
      </w:r>
      <w:r w:rsidRPr="00FD4068">
        <w:rPr>
          <w:rFonts w:cs="Simplified Arabic" w:hint="cs"/>
          <w:sz w:val="28"/>
          <w:szCs w:val="28"/>
          <w:rtl/>
        </w:rPr>
        <w:t>خبر بالاضطراب</w:t>
      </w:r>
      <w:r>
        <w:rPr>
          <w:rFonts w:cs="Simplified Arabic" w:hint="cs"/>
          <w:sz w:val="28"/>
          <w:szCs w:val="28"/>
          <w:rtl/>
        </w:rPr>
        <w:t xml:space="preserve"> إلا إذا أعيت المسالك</w:t>
      </w:r>
      <w:r w:rsidRPr="00FD4068"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50AE2E-BF75-4003-9061-0ADC894259E9}"/>
    <w:embedBold r:id="rId2" w:fontKey="{F962CC48-41C0-4950-965E-831D35A507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F5C126E-F775-4EE4-8B21-BFD269FFC6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DDE978-A5F2-4890-8C46-64E2EBF9AD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B1A450D-43E9-4FDB-A5E7-0634391DB5E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7D66F0C-1106-4A8C-A66D-AB9451F3FFD9}"/>
    <w:embedBold r:id="rId7" w:fontKey="{CA9A8EBF-C232-47AF-BD86-41CBBEF2A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A5FFA8A-24A5-4FC5-826F-CC28BE15FA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DC7"/>
    <w:rsid w:val="000E3C9C"/>
    <w:rsid w:val="00332DC7"/>
    <w:rsid w:val="004D3CEB"/>
    <w:rsid w:val="0073647D"/>
    <w:rsid w:val="00A4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17AD18-9AAB-404E-BCA8-EA4A22FC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C9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2016-05-10T11:40:00Z</dcterms:created>
  <dcterms:modified xsi:type="dcterms:W3CDTF">2017-01-02T18:31:00Z</dcterms:modified>
</cp:coreProperties>
</file>