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1EB" w:rsidRPr="00C121EB" w:rsidRDefault="00C121EB" w:rsidP="00C121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527728"/>
      <w:bookmarkStart w:id="1" w:name="_Toc307217305"/>
      <w:r w:rsidRPr="00C121EB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675BB0" w:rsidRPr="00C121EB" w:rsidRDefault="00C121EB" w:rsidP="00C121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21EB">
        <w:rPr>
          <w:rFonts w:ascii="Simplified Arabic" w:hAnsi="Simplified Arabic"/>
          <w:color w:val="0000FF"/>
          <w:sz w:val="28"/>
          <w:szCs w:val="28"/>
          <w:rtl/>
        </w:rPr>
        <w:t>سب</w:t>
      </w:r>
      <w:r w:rsidR="00675BB0" w:rsidRPr="00497693">
        <w:rPr>
          <w:rFonts w:ascii="Simplified Arabic" w:hAnsi="Simplified Arabic"/>
          <w:color w:val="0000FF"/>
          <w:sz w:val="28"/>
          <w:szCs w:val="28"/>
          <w:rtl/>
        </w:rPr>
        <w:t>ل الثبات على دين الله</w:t>
      </w:r>
      <w:bookmarkEnd w:id="0"/>
      <w:bookmarkEnd w:id="1"/>
    </w:p>
    <w:p w:rsidR="00675BB0" w:rsidRDefault="00675BB0" w:rsidP="00675BB0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675BB0" w:rsidRPr="00497693" w:rsidRDefault="00BA1212" w:rsidP="00C121EB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2" w:name="_GoBack"/>
      <w:bookmarkEnd w:id="2"/>
      <w:r w:rsidRPr="0049769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675BB0" w:rsidRPr="0049769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هذا العصر</w:t>
      </w:r>
      <w:r w:rsidR="00675BB0"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عصر الفتن والخلاف،</w:t>
      </w:r>
      <w:r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فما هي </w:t>
      </w:r>
      <w:r w:rsidR="00C121E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ال</w:t>
      </w:r>
      <w:r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سبل و</w:t>
      </w:r>
      <w:r w:rsidR="00C121E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ال</w:t>
      </w:r>
      <w:r w:rsidR="00675BB0"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طرق </w:t>
      </w:r>
      <w:r w:rsidR="00C121E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ل</w:t>
      </w:r>
      <w:r w:rsidR="00675BB0"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لثبات على دين الله؟</w:t>
      </w:r>
      <w:r w:rsidR="00675BB0" w:rsidRPr="00497693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C121EB" w:rsidRDefault="00BA1212" w:rsidP="00C121E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9769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675BB0"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السبيل الوحيد للث</w:t>
      </w:r>
      <w:r w:rsidR="00C121EB">
        <w:rPr>
          <w:rFonts w:ascii="Simplified Arabic" w:hAnsi="Simplified Arabic" w:cs="Simplified Arabic"/>
          <w:bCs w:val="0"/>
          <w:sz w:val="28"/>
          <w:szCs w:val="28"/>
          <w:rtl/>
        </w:rPr>
        <w:t>بات على الدين والسلامة من الفتن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لزوم الكتاب والسنة والاعتصام بهما،</w:t>
      </w:r>
      <w:r w:rsid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تركت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فيكم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ما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إن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اعتصمتم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به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فلن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تضلوا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أبد</w:t>
      </w:r>
      <w:r w:rsid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ً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</w:t>
      </w:r>
      <w:r w:rsid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: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كتاب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،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وسنة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نبيه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صلى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وسلم</w:t>
      </w:r>
      <w:r w:rsidR="00C121EB"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»</w:t>
      </w:r>
      <w:r w:rsid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121EB"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[مستدرك الحاكم: </w:t>
      </w:r>
      <w:r w:rsidR="00C121EB" w:rsidRPr="00C121E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318</w:t>
      </w:r>
      <w:r w:rsidR="00C121EB"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121E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فالاعتصام بالكتاب والسنة كفيل بالسلامة من الفتن والثبات على الدين</w:t>
      </w:r>
      <w:r w:rsid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C121EB" w:rsidRDefault="00675BB0" w:rsidP="00C121E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أيض</w:t>
      </w:r>
      <w:r w:rsid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C121EB">
        <w:rPr>
          <w:rFonts w:ascii="Simplified Arabic" w:hAnsi="Simplified Arabic" w:cs="Simplified Arabic"/>
          <w:bCs w:val="0"/>
          <w:sz w:val="28"/>
          <w:szCs w:val="28"/>
          <w:rtl/>
        </w:rPr>
        <w:t>ا من أسباب الثبات على الدين</w:t>
      </w:r>
      <w:r w:rsid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</w:p>
    <w:p w:rsidR="00C121EB" w:rsidRDefault="00C121EB" w:rsidP="00C121E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لزوم الصالحين الذين يعينونه على الثبات،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{وَاصْبِرْ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نَفْسَكَ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مَعَ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الَّذِينَ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يَدْعُونَ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رَبَّهُم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بِالْغَدَاةِ</w:t>
      </w:r>
      <w:r w:rsidRPr="00C121E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وَالْعَشِيِّ}</w:t>
      </w:r>
      <w:r w:rsidRP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</w:t>
      </w:r>
      <w:r w:rsidR="00BA1212" w:rsidRPr="00C121EB">
        <w:rPr>
          <w:rFonts w:ascii="Simplified Arabic" w:hAnsi="Simplified Arabic" w:cs="Simplified Arabic"/>
          <w:bCs w:val="0"/>
          <w:sz w:val="28"/>
          <w:szCs w:val="28"/>
          <w:rtl/>
        </w:rPr>
        <w:t>الكهف: ٢٨</w:t>
      </w:r>
      <w:r w:rsidRP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C121EB" w:rsidRDefault="00C121EB" w:rsidP="00C121E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والبعد عن مواقع الفتن</w:t>
      </w:r>
      <w:r w:rsidR="00BA1212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A1212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لا يعرض نفسه للفتن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يلقي باللائمة على غيره، </w:t>
      </w:r>
      <w:r w:rsidR="00F24508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هو الذي أوجد ه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ذا السبب الذي جره إلى هذه الفتن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C121EB" w:rsidRDefault="00C121EB" w:rsidP="00C121E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مع ذلك 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يتقرب</w:t>
      </w:r>
      <w:r w:rsidR="00F24508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لى الله -جل وعلا- بما افترض الله عليه وبما شرعه له من النوافل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وما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تقرب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إلي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عبدي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بشيء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أحب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إلي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مما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افترضت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وما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يزال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عبدي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يتقرب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إلي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بالنوافل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حتى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أحبه،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فإذا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أحببته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: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كنت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سمعه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الذي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يسمع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به،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وبصره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الذي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يبصر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به،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ويده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التي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يبطش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بها،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ورجله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التي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يمشي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بها،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وإن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سألني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لأعطينه،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ولئن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استعاذني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لأعيذنه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Pr="00C121E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6502</w:t>
      </w:r>
      <w:r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، هذه من أسباب الحفظ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يَتقرّب إلى الله -جل وعلا- بما افترض عليه، ويضيف على ذلك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النوافل؛ ليحفظه الله -جل وعلا-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ويحفظ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جميع جوارحه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675BB0" w:rsidRDefault="00C121EB" w:rsidP="00C121E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>وأيضا يُلحّ على الله -جل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وعلا- بالدعاء، ويلتمس أوقات ال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جابة، ويلزم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="00675BB0" w:rsidRPr="00497693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يا مقلب القلوب ثبت قلبي على دينك</w:t>
      </w:r>
      <w:r w:rsidRPr="00C121E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»</w:t>
      </w:r>
      <w:r w:rsidRPr="00C121EB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[الترمذي: </w:t>
      </w:r>
      <w:r w:rsidRPr="00C121E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2140</w:t>
      </w:r>
      <w:r w:rsidRPr="00C121E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675BB0" w:rsidRPr="0049769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إلى آخر ما جاء عن النبي -عليه الصلاة والسلام-من الأدعية.</w:t>
      </w:r>
    </w:p>
    <w:p w:rsidR="00C121EB" w:rsidRPr="00C121EB" w:rsidRDefault="00C121EB" w:rsidP="00C121E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C121E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C121EB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الثامنة، 25/9/1431.</w:t>
      </w:r>
    </w:p>
    <w:p w:rsidR="00E67D5A" w:rsidRPr="00C121EB" w:rsidRDefault="00E67D5A" w:rsidP="00497693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C121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24D" w:rsidRDefault="0093424D" w:rsidP="00675BB0">
      <w:r>
        <w:separator/>
      </w:r>
    </w:p>
  </w:endnote>
  <w:endnote w:type="continuationSeparator" w:id="0">
    <w:p w:rsidR="0093424D" w:rsidRDefault="0093424D" w:rsidP="0067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A57942-613F-43A8-81CF-3163AFFF7BE9}"/>
    <w:embedBold r:id="rId2" w:fontKey="{CA5DACF5-19D4-4B83-9A47-80F37F7FA8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58AD4B-845A-4885-BB50-9A40048B27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2EEF70-D997-49CE-ABD3-CFBF3B863696}"/>
    <w:embedBold r:id="rId5" w:fontKey="{C7CB70E6-E232-4950-A88E-B2AC3F02C8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0B44C81-22EC-440F-ABA0-4B012FF4FC1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915A81D-24F6-41A4-8D4B-0375AE6928E1}"/>
    <w:embedBold r:id="rId8" w:fontKey="{07F6DB49-AEFC-4B9B-9BED-D77425AF53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769F7EB-CAA0-4F9F-89EE-09C45F0A4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127355D-3D8E-499D-8C4B-6CF60C30AA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4E8ECBC-3FEC-4AB9-9AAD-1731DC1487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24D" w:rsidRDefault="0093424D" w:rsidP="00675BB0">
      <w:r>
        <w:separator/>
      </w:r>
    </w:p>
  </w:footnote>
  <w:footnote w:type="continuationSeparator" w:id="0">
    <w:p w:rsidR="0093424D" w:rsidRDefault="0093424D" w:rsidP="00675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BB0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C7F05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29B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693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0E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40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B0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32FD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1618"/>
    <w:rsid w:val="00762235"/>
    <w:rsid w:val="00762898"/>
    <w:rsid w:val="00762B8A"/>
    <w:rsid w:val="00762FBA"/>
    <w:rsid w:val="00763249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17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24D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E1C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212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1EB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A01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37DB"/>
    <w:rsid w:val="00F24263"/>
    <w:rsid w:val="00F24508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A1C743-79E8-4470-8651-EF2A55A7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BB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75BB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75BB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675BB0"/>
  </w:style>
  <w:style w:type="character" w:customStyle="1" w:styleId="Char0">
    <w:name w:val="نص حاشية سفلية Char"/>
    <w:basedOn w:val="a0"/>
    <w:link w:val="a4"/>
    <w:semiHidden/>
    <w:rsid w:val="00675BB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75BB0"/>
    <w:rPr>
      <w:vertAlign w:val="superscript"/>
    </w:rPr>
  </w:style>
  <w:style w:type="paragraph" w:styleId="a6">
    <w:name w:val="Body Text Indent"/>
    <w:basedOn w:val="a"/>
    <w:link w:val="Char1"/>
    <w:rsid w:val="00675BB0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675BB0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C121EB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C121EB"/>
  </w:style>
  <w:style w:type="character" w:customStyle="1" w:styleId="Char2">
    <w:name w:val="نص تعليق Char"/>
    <w:basedOn w:val="a0"/>
    <w:link w:val="a8"/>
    <w:uiPriority w:val="99"/>
    <w:semiHidden/>
    <w:rsid w:val="00C121EB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C121EB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C121EB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C121EB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C121E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34614-A2F2-4943-B2F8-FBD4E35A6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204</Words>
  <Characters>1163</Characters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2014-12-05T05:17:00Z</cp:lastPrinted>
  <dcterms:created xsi:type="dcterms:W3CDTF">2012-11-25T08:06:00Z</dcterms:created>
  <dcterms:modified xsi:type="dcterms:W3CDTF">2019-06-15T19:09:00Z</dcterms:modified>
</cp:coreProperties>
</file>