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D72" w:rsidRPr="00BA638C" w:rsidRDefault="00B62D72" w:rsidP="00BA638C">
      <w:pPr>
        <w:pStyle w:val="a3"/>
        <w:rPr>
          <w:color w:val="0000FF"/>
          <w:rtl/>
        </w:rPr>
      </w:pPr>
      <w:r w:rsidRPr="00BA638C">
        <w:rPr>
          <w:color w:val="0000FF"/>
          <w:rtl/>
        </w:rPr>
        <w:t>صلاة</w:t>
      </w:r>
      <w:r w:rsidR="0075466B" w:rsidRPr="00BA638C">
        <w:rPr>
          <w:rFonts w:hint="cs"/>
          <w:color w:val="0000FF"/>
          <w:rtl/>
        </w:rPr>
        <w:t xml:space="preserve"> التطوع</w:t>
      </w:r>
    </w:p>
    <w:p w:rsidR="00B62D72" w:rsidRPr="00BA638C" w:rsidRDefault="0075466B" w:rsidP="00BA638C">
      <w:pPr>
        <w:pStyle w:val="a3"/>
        <w:rPr>
          <w:color w:val="0000FF"/>
          <w:rtl/>
        </w:rPr>
      </w:pPr>
      <w:r w:rsidRPr="00BA638C">
        <w:rPr>
          <w:color w:val="0000FF"/>
          <w:rtl/>
        </w:rPr>
        <w:t>نقص</w:t>
      </w:r>
      <w:r w:rsidRPr="00BA638C">
        <w:rPr>
          <w:rFonts w:hint="cs"/>
          <w:color w:val="0000FF"/>
          <w:rtl/>
        </w:rPr>
        <w:t xml:space="preserve"> عدد </w:t>
      </w:r>
      <w:r w:rsidR="00476FD2" w:rsidRPr="00BA638C">
        <w:rPr>
          <w:color w:val="0000FF"/>
          <w:rtl/>
        </w:rPr>
        <w:t>السنن الروات</w:t>
      </w:r>
      <w:r w:rsidR="00476FD2" w:rsidRPr="00BA638C">
        <w:rPr>
          <w:rFonts w:hint="cs"/>
          <w:color w:val="0000FF"/>
          <w:rtl/>
        </w:rPr>
        <w:t>ب في يوم الجمعة</w:t>
      </w:r>
    </w:p>
    <w:p w:rsidR="0075466B" w:rsidRPr="00BA638C" w:rsidRDefault="0075466B" w:rsidP="00BA638C">
      <w:pPr>
        <w:pStyle w:val="a3"/>
        <w:rPr>
          <w:color w:val="0000FF"/>
          <w:rtl/>
        </w:rPr>
      </w:pPr>
    </w:p>
    <w:p w:rsidR="004411CB" w:rsidRPr="003D3909" w:rsidRDefault="00B62D72" w:rsidP="007546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390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411CB"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أشكل عليَّ أن السنن الرواتب عشر أو اثنتا عشرة ركعة إلا يوم الجمعة </w:t>
      </w:r>
      <w:r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</w:t>
      </w:r>
      <w:r w:rsidR="004411CB"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أراها تنقص</w:t>
      </w:r>
      <w:r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؛</w:t>
      </w:r>
      <w:r w:rsidR="004411CB"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</w:t>
      </w:r>
      <w:r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</w:t>
      </w:r>
      <w:r w:rsidR="004411CB"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 راتبة قبل صلاة الجمعة إنما تنفل</w:t>
      </w:r>
      <w:r w:rsidR="007546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نرجو التوضيح.</w:t>
      </w:r>
    </w:p>
    <w:p w:rsidR="004411CB" w:rsidRPr="003D3909" w:rsidRDefault="00B62D72" w:rsidP="007D5AA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39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411CB" w:rsidRPr="003272D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411CB" w:rsidRPr="003D390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الصلوات الرواتب التي شُرعت مع الفرائض ثنتا عشرة ركعة </w:t>
      </w:r>
      <w:r w:rsidR="0075466B">
        <w:rPr>
          <w:rFonts w:ascii="Simplified Arabic" w:hAnsi="Simplified Arabic" w:cs="Simplified Arabic"/>
          <w:sz w:val="28"/>
          <w:szCs w:val="28"/>
          <w:rtl/>
        </w:rPr>
        <w:t xml:space="preserve">أو عشر ركعات كما جاء في حديثين 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>صحيحين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هي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أربع قبل الظهر وركعتان بعدها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وركعتان بعد المغرب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وركعتان بعد العشاء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وركعتان قبل الصبح، هذه في سائر الأيام ما </w:t>
      </w:r>
      <w:r w:rsidR="0075466B">
        <w:rPr>
          <w:rFonts w:ascii="Simplified Arabic" w:hAnsi="Simplified Arabic" w:cs="Simplified Arabic"/>
          <w:sz w:val="28"/>
          <w:szCs w:val="28"/>
          <w:rtl/>
        </w:rPr>
        <w:t>عدا الجمعة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466B">
        <w:rPr>
          <w:rFonts w:ascii="Simplified Arabic" w:hAnsi="Simplified Arabic" w:cs="Simplified Arabic"/>
          <w:sz w:val="28"/>
          <w:szCs w:val="28"/>
          <w:rtl/>
        </w:rPr>
        <w:t xml:space="preserve"> فإن صلاة الجمعة بدل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5466B">
        <w:rPr>
          <w:rFonts w:ascii="Simplified Arabic" w:hAnsi="Simplified Arabic" w:cs="Simplified Arabic"/>
          <w:sz w:val="28"/>
          <w:szCs w:val="28"/>
          <w:rtl/>
        </w:rPr>
        <w:t>ا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من أن يكون للظهر ست ركعات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أربع قبلها وركعتان بعدها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فلا راتب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للجمعة قبلها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والصحابة يصلون قبل الجمعة حتى يخرج النبي -عليه الصلاة والسلام-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وهذا من باب التنفل المطلق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وأما ما بعد الجمعة فورد بذلك أحاديث عن النبي -عليه الصلاة والسلام- منها ما يدل على أنها ركعتان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ومنها ما يدل على أنها أربع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وجُمع بينها بأنه إن صلاها في المسجد صلى أربعًا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وإن صلاها في البيت صلاها ركعتين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 xml:space="preserve"> ولا يضر هذا بالأجر المرتب على التزام من صلى لله ثنتي عشرة ركعة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>إلى آخره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>؛</w:t>
      </w:r>
      <w:r w:rsidR="0075466B">
        <w:rPr>
          <w:rFonts w:ascii="Simplified Arabic" w:hAnsi="Simplified Arabic" w:cs="Simplified Arabic"/>
          <w:sz w:val="28"/>
          <w:szCs w:val="28"/>
          <w:rtl/>
        </w:rPr>
        <w:t xml:space="preserve"> لأن هذا هو الغالب</w:t>
      </w:r>
      <w:r w:rsidR="0075466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5466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7D5AA0">
        <w:rPr>
          <w:rFonts w:ascii="Simplified Arabic" w:hAnsi="Simplified Arabic" w:cs="Simplified Arabic"/>
          <w:sz w:val="28"/>
          <w:szCs w:val="28"/>
          <w:rtl/>
        </w:rPr>
        <w:t xml:space="preserve">الحكم </w:t>
      </w:r>
      <w:r w:rsidR="007D5AA0">
        <w:rPr>
          <w:rFonts w:ascii="Simplified Arabic" w:hAnsi="Simplified Arabic" w:cs="Simplified Arabic" w:hint="cs"/>
          <w:sz w:val="28"/>
          <w:szCs w:val="28"/>
          <w:rtl/>
        </w:rPr>
        <w:t>ل</w:t>
      </w:r>
      <w:bookmarkStart w:id="0" w:name="_GoBack"/>
      <w:bookmarkEnd w:id="0"/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>لغالب</w:t>
      </w:r>
      <w:r w:rsidR="007D5AA0" w:rsidRPr="003D3909">
        <w:rPr>
          <w:rFonts w:ascii="Simplified Arabic" w:hAnsi="Simplified Arabic" w:cs="Simplified Arabic"/>
          <w:sz w:val="28"/>
          <w:szCs w:val="28"/>
          <w:rtl/>
        </w:rPr>
        <w:t>، والله أعلم</w:t>
      </w:r>
      <w:r w:rsidR="004411CB" w:rsidRPr="003D390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67D5A" w:rsidRPr="003D3909" w:rsidRDefault="004411CB" w:rsidP="004411CB">
      <w:pPr>
        <w:rPr>
          <w:rFonts w:ascii="Simplified Arabic" w:hAnsi="Simplified Arabic" w:cs="Simplified Arabic"/>
          <w:sz w:val="28"/>
          <w:szCs w:val="28"/>
        </w:rPr>
      </w:pPr>
      <w:r w:rsidRPr="003D390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D390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3D3909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3D39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903AE0-F870-4E03-B7C1-DEB4C8A058CE}"/>
    <w:embedBold r:id="rId2" w:fontKey="{3F3D34E2-89AF-4DAA-B418-6E28569DD4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4A9B39-C39A-4E5C-A5EF-01F5B76B8C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AF8820-10A0-442E-A96A-7CE13C636F4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DEFF0BC-B1F5-4682-BB4B-9C46FEFBA4EF}"/>
    <w:embedBold r:id="rId6" w:fontKey="{EF39CBD4-7D12-4B37-9769-BF07FBDC28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E18000D-DEF6-4B04-8B66-624E9F118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12815E9-7736-435A-9A70-C79312B7E2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411C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3429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2D9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909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11CB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6FD2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813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66B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5AA0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D72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38C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150</Words>
  <Characters>859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2015-02-08T04:05:00Z</cp:lastPrinted>
  <dcterms:created xsi:type="dcterms:W3CDTF">2012-12-16T11:48:00Z</dcterms:created>
  <dcterms:modified xsi:type="dcterms:W3CDTF">2018-03-08T08:09:00Z</dcterms:modified>
</cp:coreProperties>
</file>