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0C79" w:rsidRDefault="00BC0C79" w:rsidP="00BC0C79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وصية </w:t>
      </w:r>
      <w:r w:rsidRPr="00BC0C7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من عليه دين</w:t>
      </w:r>
    </w:p>
    <w:p w:rsidR="002E7DD8" w:rsidRPr="00BC0C79" w:rsidRDefault="002E7DD8" w:rsidP="00BC0C79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الوصية</w:t>
      </w:r>
    </w:p>
    <w:p w:rsidR="00BC0C79" w:rsidRPr="00BC0C79" w:rsidRDefault="00BC0C79" w:rsidP="00BC0C79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270319" w:rsidRPr="00BC0C79" w:rsidRDefault="00BC0C79" w:rsidP="00BC0C79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C0C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70319" w:rsidRPr="00BC0C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70319" w:rsidRPr="00BC0C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مات أبي ولم يكتب لنا أي</w:t>
      </w:r>
      <w:r w:rsidRPr="00BC0C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270319" w:rsidRPr="00BC0C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وصية</w:t>
      </w:r>
      <w:r w:rsidRPr="00BC0C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70319" w:rsidRPr="00BC0C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له وما عليه</w:t>
      </w:r>
      <w:r w:rsidRPr="00BC0C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70319" w:rsidRPr="00BC0C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مدة خرج لنا من يطالب بحقه</w:t>
      </w:r>
      <w:r w:rsidRPr="00BC0C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70319" w:rsidRPr="00BC0C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سؤالي</w:t>
      </w:r>
      <w:r w:rsidRPr="00BC0C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270319" w:rsidRPr="00BC0C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يأثم أبي بعدم إخبارنا بدينه؟</w:t>
      </w:r>
    </w:p>
    <w:p w:rsidR="00BC0C79" w:rsidRDefault="00BC0C79" w:rsidP="00BC0C79">
      <w:pPr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BC0C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70319" w:rsidRPr="00BC0C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الوصية جاء الحث عليها في حديث ابن عمر</w:t>
      </w:r>
      <w:r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C0C79">
        <w:rPr>
          <w:rFonts w:ascii="Simplified Arabic" w:hAnsi="Simplified Arabic" w:cs="Simplified Arabic"/>
          <w:sz w:val="28"/>
          <w:szCs w:val="28"/>
          <w:rtl/>
        </w:rPr>
        <w:t>–</w:t>
      </w:r>
      <w:r w:rsidRPr="00BC0C79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وغيره</w:t>
      </w:r>
      <w:r w:rsidRPr="00BC0C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والوصية منها ما هو واجب</w:t>
      </w:r>
      <w:r w:rsidRPr="00BC0C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ومنها ما هو مستحب</w:t>
      </w:r>
      <w:r w:rsidRPr="00BC0C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ففي ما يلحق ذمة الإنسان من ديون على الشخص فإنه يجب بيانها وإيضاحها</w:t>
      </w:r>
      <w:r w:rsidRPr="00BC0C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C0C7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>يجب أن يبين الإنسان ما عليه وما ثبت في ذمته من حقوق لله -جل وعلا- من الكفارات ونحوها</w:t>
      </w:r>
      <w:r w:rsidRPr="00BC0C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وما وجب للمخلوق</w:t>
      </w:r>
      <w:r w:rsidRPr="00BC0C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>جاء الحث على أن المسلم لا يبيت ليلة أو ليلتين إلا ووصيته مكتوبة عند رأسه</w:t>
      </w:r>
      <w:r w:rsidRPr="00BC0C7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Pr="004D391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BC0C7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2738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>وأما ما عدا ذلك من المستحبات فإنّ كتابتها حينئذٍ تكون تبع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ا لأصلها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فتكون 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>مستحبة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ومادام هذا ال</w:t>
      </w:r>
      <w:r>
        <w:rPr>
          <w:rFonts w:ascii="Simplified Arabic" w:hAnsi="Simplified Arabic" w:cs="Simplified Arabic" w:hint="cs"/>
          <w:sz w:val="28"/>
          <w:szCs w:val="28"/>
          <w:rtl/>
        </w:rPr>
        <w:t>أب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لم يوص ولم يكتب وصية </w:t>
      </w:r>
      <w:r>
        <w:rPr>
          <w:rFonts w:ascii="Simplified Arabic" w:hAnsi="Simplified Arabic" w:cs="Simplified Arabic" w:hint="cs"/>
          <w:sz w:val="28"/>
          <w:szCs w:val="28"/>
          <w:rtl/>
        </w:rPr>
        <w:t>وبعد مدة خرج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من يطالب بحقه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منه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>لا شك أن</w:t>
      </w:r>
      <w:r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مفرِّط في عدم ذكر هذا الدين وعدم تدوينه وعدم الاهتمام بشأنه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لأن شأن الدين عظيم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قد جاء أن 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>الشهادة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سبيل الله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تكفِّر كل شيء إلا الدين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مسلم</w:t>
      </w:r>
      <w:r w:rsidRPr="004D391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BC0C7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1885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>وحقوق العباد مبنية على المشاحّة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فعلى هذا مادام جاء من يطالب بحقه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أبيكم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فما عليكم إلا أن تتثبتوا من هذا الحق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6291">
        <w:rPr>
          <w:rFonts w:ascii="Simplified Arabic" w:hAnsi="Simplified Arabic" w:cs="Simplified Arabic" w:hint="cs"/>
          <w:sz w:val="28"/>
          <w:szCs w:val="28"/>
          <w:rtl/>
        </w:rPr>
        <w:t xml:space="preserve"> ثم تقضوا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دين أبيكم من تركته قبل قسمتها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لأ</w:t>
      </w:r>
      <w:r>
        <w:rPr>
          <w:rFonts w:ascii="Simplified Arabic" w:hAnsi="Simplified Arabic" w:cs="Simplified Arabic" w:hint="cs"/>
          <w:sz w:val="28"/>
          <w:szCs w:val="28"/>
          <w:rtl/>
        </w:rPr>
        <w:t>نّ الحقوق المتعلقة بالتركة خمسة:</w:t>
      </w:r>
    </w:p>
    <w:p w:rsidR="00BC0C79" w:rsidRDefault="00270319" w:rsidP="003F51D5">
      <w:pPr>
        <w:ind w:firstLine="651"/>
        <w:rPr>
          <w:rFonts w:ascii="Simplified Arabic" w:hAnsi="Simplified Arabic" w:cs="Simplified Arabic"/>
          <w:sz w:val="28"/>
          <w:szCs w:val="28"/>
          <w:rtl/>
        </w:rPr>
      </w:pPr>
      <w:r w:rsidRPr="00BC0C79">
        <w:rPr>
          <w:rFonts w:ascii="Simplified Arabic" w:hAnsi="Simplified Arabic" w:cs="Simplified Arabic" w:hint="cs"/>
          <w:sz w:val="28"/>
          <w:szCs w:val="28"/>
          <w:rtl/>
        </w:rPr>
        <w:t>أولها: مؤونة تجهيز الميت تغسيله وتكفينه وأجرة دفنه وما يتعلق بذلك</w:t>
      </w:r>
      <w:r w:rsidR="00BC0C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هذا مقد</w:t>
      </w:r>
      <w:r w:rsidR="00BC0C79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BC0C79">
        <w:rPr>
          <w:rFonts w:ascii="Simplified Arabic" w:hAnsi="Simplified Arabic" w:cs="Simplified Arabic" w:hint="cs"/>
          <w:sz w:val="28"/>
          <w:szCs w:val="28"/>
          <w:rtl/>
        </w:rPr>
        <w:t>م على كل شيء</w:t>
      </w:r>
      <w:r w:rsidR="00BC0C7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BC0C79" w:rsidRDefault="00270319" w:rsidP="003F51D5">
      <w:pPr>
        <w:ind w:firstLine="651"/>
        <w:rPr>
          <w:rFonts w:ascii="Simplified Arabic" w:hAnsi="Simplified Arabic" w:cs="Simplified Arabic"/>
          <w:sz w:val="28"/>
          <w:szCs w:val="28"/>
          <w:rtl/>
        </w:rPr>
      </w:pPr>
      <w:r w:rsidRPr="00BC0C79">
        <w:rPr>
          <w:rFonts w:ascii="Simplified Arabic" w:hAnsi="Simplified Arabic" w:cs="Simplified Arabic" w:hint="cs"/>
          <w:sz w:val="28"/>
          <w:szCs w:val="28"/>
          <w:rtl/>
        </w:rPr>
        <w:t>والثاني الديون المتعلقة بعين التركة</w:t>
      </w:r>
      <w:r w:rsidR="00BC0C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كالدين الذي فيه رهن</w:t>
      </w:r>
      <w:r w:rsidR="00BC0C7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BC0C79" w:rsidRDefault="00270319" w:rsidP="003F51D5">
      <w:pPr>
        <w:ind w:firstLine="651"/>
        <w:rPr>
          <w:rFonts w:ascii="Simplified Arabic" w:hAnsi="Simplified Arabic" w:cs="Simplified Arabic"/>
          <w:sz w:val="28"/>
          <w:szCs w:val="28"/>
          <w:rtl/>
        </w:rPr>
      </w:pPr>
      <w:r w:rsidRPr="00BC0C79">
        <w:rPr>
          <w:rFonts w:ascii="Simplified Arabic" w:hAnsi="Simplified Arabic" w:cs="Simplified Arabic" w:hint="cs"/>
          <w:sz w:val="28"/>
          <w:szCs w:val="28"/>
          <w:rtl/>
        </w:rPr>
        <w:t>ثم الديون المرسلة التي لا تتعلق بعين التركة بل بذمة الميت</w:t>
      </w:r>
      <w:r w:rsidR="00BC0C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وهذه يجب قضاؤها وتنفيذها سواء كانت لله -جل وعلا- أو كانت لمخلوق قبل القسمة</w:t>
      </w:r>
      <w:r w:rsidR="00BC0C7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BC0C79" w:rsidRDefault="00270319" w:rsidP="003F51D5">
      <w:pPr>
        <w:ind w:firstLine="651"/>
        <w:rPr>
          <w:rFonts w:ascii="Simplified Arabic" w:hAnsi="Simplified Arabic" w:cs="Simplified Arabic"/>
          <w:sz w:val="28"/>
          <w:szCs w:val="28"/>
          <w:rtl/>
        </w:rPr>
      </w:pPr>
      <w:r w:rsidRPr="00BC0C79">
        <w:rPr>
          <w:rFonts w:ascii="Simplified Arabic" w:hAnsi="Simplified Arabic" w:cs="Simplified Arabic" w:hint="cs"/>
          <w:sz w:val="28"/>
          <w:szCs w:val="28"/>
          <w:rtl/>
        </w:rPr>
        <w:t>والرابع الوصية</w:t>
      </w:r>
      <w:r w:rsidR="00BC0C79">
        <w:rPr>
          <w:rFonts w:ascii="Simplified Arabic" w:hAnsi="Simplified Arabic" w:cs="Simplified Arabic" w:hint="cs"/>
          <w:sz w:val="28"/>
          <w:szCs w:val="28"/>
          <w:rtl/>
        </w:rPr>
        <w:t>، قال تعالى:</w:t>
      </w:r>
      <w:r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C0C7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Pr="00BC0C7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من بعد وصية توصون بها أو دين</w:t>
      </w:r>
      <w:r w:rsidR="00BC0C7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="00BC0C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C0C79" w:rsidRPr="0005190E">
        <w:rPr>
          <w:rFonts w:ascii="Simplified Arabic" w:hAnsi="Simplified Arabic" w:cs="Simplified Arabic"/>
          <w:sz w:val="28"/>
          <w:szCs w:val="28"/>
          <w:rtl/>
        </w:rPr>
        <w:t>[</w:t>
      </w:r>
      <w:r w:rsidR="00BC0C79">
        <w:rPr>
          <w:rFonts w:ascii="Simplified Arabic" w:hAnsi="Simplified Arabic" w:cs="Simplified Arabic" w:hint="cs"/>
          <w:sz w:val="28"/>
          <w:szCs w:val="28"/>
          <w:rtl/>
        </w:rPr>
        <w:t>النساء</w:t>
      </w:r>
      <w:r w:rsidR="00BC0C79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BC0C79">
        <w:rPr>
          <w:rFonts w:ascii="Simplified Arabic" w:hAnsi="Simplified Arabic" w:cs="Simplified Arabic" w:hint="cs"/>
          <w:sz w:val="28"/>
          <w:szCs w:val="28"/>
          <w:rtl/>
        </w:rPr>
        <w:t>12</w:t>
      </w:r>
      <w:r w:rsidR="00BC0C79" w:rsidRPr="0005190E">
        <w:rPr>
          <w:rFonts w:ascii="Simplified Arabic" w:hAnsi="Simplified Arabic" w:cs="Simplified Arabic"/>
          <w:sz w:val="28"/>
          <w:szCs w:val="28"/>
          <w:rtl/>
        </w:rPr>
        <w:t>]</w:t>
      </w:r>
      <w:r w:rsidR="00BC0C7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BC0C79" w:rsidRDefault="00270319" w:rsidP="003F51D5">
      <w:pPr>
        <w:ind w:firstLine="651"/>
        <w:rPr>
          <w:rFonts w:ascii="Simplified Arabic" w:hAnsi="Simplified Arabic" w:cs="Simplified Arabic"/>
          <w:sz w:val="28"/>
          <w:szCs w:val="28"/>
          <w:rtl/>
        </w:rPr>
      </w:pPr>
      <w:r w:rsidRPr="00BC0C79">
        <w:rPr>
          <w:rFonts w:ascii="Simplified Arabic" w:hAnsi="Simplified Arabic" w:cs="Simplified Arabic" w:hint="cs"/>
          <w:sz w:val="28"/>
          <w:szCs w:val="28"/>
          <w:rtl/>
        </w:rPr>
        <w:t>ثم بعد ذلك يقسم الباقي على الورثة</w:t>
      </w:r>
      <w:r w:rsidR="00BC0C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C0C79">
        <w:rPr>
          <w:rFonts w:ascii="Simplified Arabic" w:hAnsi="Simplified Arabic" w:cs="Simplified Arabic" w:hint="cs"/>
          <w:sz w:val="28"/>
          <w:szCs w:val="28"/>
          <w:rtl/>
        </w:rPr>
        <w:t xml:space="preserve"> كما جاء في كتاب الله -جل وعلا- وفي</w:t>
      </w:r>
      <w:r w:rsidR="00BC0C79">
        <w:rPr>
          <w:rFonts w:ascii="Simplified Arabic" w:hAnsi="Simplified Arabic" w:cs="Simplified Arabic" w:hint="cs"/>
          <w:sz w:val="28"/>
          <w:szCs w:val="28"/>
          <w:rtl/>
        </w:rPr>
        <w:t xml:space="preserve"> سنة نبيه -عليه الصلاة والسلام-.</w:t>
      </w:r>
    </w:p>
    <w:p w:rsidR="00270319" w:rsidRDefault="00BC0C79" w:rsidP="00BC0C79">
      <w:pPr>
        <w:ind w:firstLine="651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70319" w:rsidRPr="00BC0C79">
        <w:rPr>
          <w:rFonts w:ascii="Simplified Arabic" w:hAnsi="Simplified Arabic" w:cs="Simplified Arabic" w:hint="cs"/>
          <w:sz w:val="28"/>
          <w:szCs w:val="28"/>
          <w:rtl/>
        </w:rPr>
        <w:t>هذا الذي لم يوص إذا جاءكم من يثبت دينه لزمكم أن تسددوا هذا الدين من تركة أبيكم.</w:t>
      </w:r>
    </w:p>
    <w:p w:rsidR="00BC0C79" w:rsidRPr="00BC0C79" w:rsidRDefault="00BC0C79" w:rsidP="00BC0C79">
      <w:pPr>
        <w:ind w:firstLine="651"/>
        <w:rPr>
          <w:rFonts w:ascii="Simplified Arabic" w:hAnsi="Simplified Arabic" w:cs="Simplified Arabic"/>
          <w:sz w:val="28"/>
          <w:szCs w:val="28"/>
        </w:rPr>
      </w:pPr>
    </w:p>
    <w:p w:rsidR="00E67D5A" w:rsidRPr="00BC0C79" w:rsidRDefault="00270319" w:rsidP="00BC0C79">
      <w:pPr>
        <w:ind w:firstLine="0"/>
        <w:rPr>
          <w:rFonts w:ascii="Simplified Arabic" w:hAnsi="Simplified Arabic" w:cs="Simplified Arabic"/>
          <w:sz w:val="28"/>
          <w:szCs w:val="28"/>
        </w:rPr>
      </w:pPr>
      <w:r w:rsidRPr="00BC0C79">
        <w:rPr>
          <w:rFonts w:ascii="Simplified Arabic" w:hAnsi="Simplified Arabic" w:cs="Simplified Arabic"/>
          <w:sz w:val="28"/>
          <w:szCs w:val="28"/>
        </w:rPr>
        <w:t xml:space="preserve"> </w:t>
      </w:r>
      <w:r w:rsidRPr="00BC0C79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التاسعة والخمسون 7/12/1432هـ</w:t>
      </w:r>
    </w:p>
    <w:sectPr w:rsidR="00E67D5A" w:rsidRPr="00BC0C7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F37133-F009-4FE6-8206-709224FBBE6F}"/>
    <w:embedBold r:id="rId2" w:fontKey="{0786AF80-0B01-444C-9F06-52D2EAB029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87F40A-E070-455A-B665-E4C3177C6E5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50B915C-5D28-4037-ABBB-E942E969499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EC9CA3F-7BD4-497A-B8B1-0898F7C4AFA4}"/>
    <w:embedBold r:id="rId6" w:fontKey="{5FB08104-E3E2-4126-9BF1-8C8B15CD10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C961B7E-D41D-48C9-9FD4-DA3802855F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383F9B7-93A8-4A30-A2CB-D977CA5563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031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092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31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DD8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1D5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291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C79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0F7D47"/>
  <w15:docId w15:val="{7516B82C-6695-4E0B-95DB-82673C10D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0319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cp:lastPrinted>2016-01-03T04:52:00Z</cp:lastPrinted>
  <dcterms:created xsi:type="dcterms:W3CDTF">2012-12-26T08:26:00Z</dcterms:created>
  <dcterms:modified xsi:type="dcterms:W3CDTF">2019-07-09T11:02:00Z</dcterms:modified>
</cp:coreProperties>
</file>