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7C6C" w:rsidRPr="00B17C6C" w:rsidRDefault="00C9689A" w:rsidP="00B17C6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العدة</w:t>
      </w:r>
    </w:p>
    <w:p w:rsidR="00B17C6C" w:rsidRPr="00B17C6C" w:rsidRDefault="00B17C6C" w:rsidP="00B17C6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17C6C">
        <w:rPr>
          <w:rFonts w:ascii="Simplified Arabic" w:hAnsi="Simplified Arabic" w:hint="cs"/>
          <w:color w:val="0000FF"/>
          <w:sz w:val="28"/>
          <w:szCs w:val="28"/>
          <w:rtl/>
        </w:rPr>
        <w:t>عدة من طلبت الطلاق بسبب الهجران</w:t>
      </w:r>
    </w:p>
    <w:p w:rsidR="00B17C6C" w:rsidRPr="00B17C6C" w:rsidRDefault="00B17C6C" w:rsidP="00B17C6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2717C" w:rsidRPr="00B17C6C" w:rsidRDefault="00B17C6C" w:rsidP="00B17C6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17C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2717C" w:rsidRPr="00B17C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2717C"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زوجي تركني عند أهلي</w:t>
      </w:r>
      <w:r w:rsidR="0092717C"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وقال</w:t>
      </w:r>
      <w:r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لي:</w:t>
      </w:r>
      <w:r w:rsidR="0092717C"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عندي دورة للعمل</w:t>
      </w:r>
      <w:r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.</w:t>
      </w:r>
      <w:r w:rsidR="0092717C"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ذلك حاولت الاتصال عليه فلم يرد</w:t>
      </w:r>
      <w:r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2717C"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وسألت عنه واكتشفت أنه لم يسافر</w:t>
      </w:r>
      <w:r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2717C"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وتبين أنه يكذب</w:t>
      </w:r>
      <w:r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2717C"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فطلبت الطلاق منه</w:t>
      </w:r>
      <w:r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2717C"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تم الطلاق</w:t>
      </w:r>
      <w:r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2717C"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="0092717C"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علي عدة أم لا</w:t>
      </w:r>
      <w:r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2717C"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أنه قد تركني </w:t>
      </w:r>
      <w:r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قبل</w:t>
      </w:r>
      <w:r w:rsidR="0092717C"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سبعة أشهر</w:t>
      </w:r>
      <w:r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</w:t>
      </w:r>
      <w:r w:rsidR="0092717C" w:rsidRPr="00B17C6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الآن؟</w:t>
      </w:r>
    </w:p>
    <w:p w:rsidR="0092717C" w:rsidRPr="00B17C6C" w:rsidRDefault="00B17C6C" w:rsidP="00B17C6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17C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2717C" w:rsidRPr="00B17C6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2717C">
        <w:rPr>
          <w:rFonts w:hint="cs"/>
          <w:sz w:val="36"/>
          <w:szCs w:val="36"/>
          <w:rtl/>
        </w:rPr>
        <w:t xml:space="preserve"> </w:t>
      </w:r>
      <w:r w:rsidR="0092717C" w:rsidRPr="00B1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هجر </w:t>
      </w:r>
      <w:r w:rsidRPr="00B1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الزوج </w:t>
      </w:r>
      <w:r w:rsidR="0092717C" w:rsidRPr="00B1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زوجته وتركها سواء كان مسافرًا أو مقيمًا وتضررت بذلك فإن لها أن تطلب الفسخ منه</w:t>
      </w:r>
      <w:r w:rsidRPr="00B1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717C" w:rsidRPr="00B1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ت</w:t>
      </w:r>
      <w:r w:rsidRPr="00B1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2717C" w:rsidRPr="00B1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فسخ منه</w:t>
      </w:r>
      <w:r w:rsidRPr="00B1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717C" w:rsidRPr="00B1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قد دخل بها فإنها تلزمها العدة</w:t>
      </w:r>
      <w:r w:rsidRPr="00B1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2717C" w:rsidRPr="00B1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8D51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</w:t>
      </w:r>
      <w:r w:rsidR="0092717C" w:rsidRPr="00B1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كان الفسخ أو الطلاق </w:t>
      </w:r>
      <w:r w:rsidRPr="00B1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قبل الدخول فإنه لا عدة له عليها، </w:t>
      </w:r>
      <w:r w:rsidR="0092717C" w:rsidRPr="00B1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وهذه يظهر من سؤالها أنها مدخول بها وحينئذٍ عليها العدة.</w:t>
      </w:r>
    </w:p>
    <w:p w:rsidR="00B17C6C" w:rsidRPr="00B17C6C" w:rsidRDefault="00B17C6C" w:rsidP="00B17C6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17C6C" w:rsidRDefault="0092717C" w:rsidP="00B17C6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17C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B1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B17C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والسبعون </w:t>
      </w:r>
      <w:r w:rsidRPr="00B1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B17C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17C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B17C6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B17C6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0CDA8CE-B28A-4F67-AC93-7146B0194EF8}"/>
    <w:embedBold r:id="rId2" w:fontKey="{230B4BF2-8499-427C-9BF0-7EC4558F33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38C492-5EA4-4696-B36D-2B2C06EE55C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7952E0C-2165-4A09-8D7E-3BD2B27009A1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971DEC8-0E64-4057-82B6-8EE6038CC447}"/>
    <w:embedBold r:id="rId6" w:fontKey="{8D6BFA1B-F049-479F-B2FA-051C8F0C42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781969C-293D-44B6-8C14-C1CDD7D15F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9DCB6EA-B767-4F78-BFAF-8618DBECC6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717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AD8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0B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18A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17C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C6C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89A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A76995"/>
  <w15:docId w15:val="{4025E766-E1DF-44EC-B253-A048462C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717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2012-12-31T11:38:00Z</dcterms:created>
  <dcterms:modified xsi:type="dcterms:W3CDTF">2019-07-11T12:28:00Z</dcterms:modified>
</cp:coreProperties>
</file>