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61F0" w:rsidRPr="00DF61F0" w:rsidRDefault="00B205EE" w:rsidP="00DF61F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205EE">
        <w:rPr>
          <w:rFonts w:ascii="Simplified Arabic" w:hAnsi="Simplified Arabic"/>
          <w:color w:val="0000FF"/>
          <w:sz w:val="28"/>
          <w:szCs w:val="28"/>
          <w:rtl/>
        </w:rPr>
        <w:t>توحيد الأسماء والصفات</w:t>
      </w:r>
      <w:bookmarkStart w:id="0" w:name="_GoBack"/>
      <w:bookmarkEnd w:id="0"/>
    </w:p>
    <w:p w:rsidR="00DF61F0" w:rsidRPr="00DF61F0" w:rsidRDefault="00DF61F0" w:rsidP="00DF61F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F61F0">
        <w:rPr>
          <w:rFonts w:ascii="Simplified Arabic" w:hAnsi="Simplified Arabic" w:hint="cs"/>
          <w:color w:val="0000FF"/>
          <w:sz w:val="28"/>
          <w:szCs w:val="28"/>
          <w:rtl/>
        </w:rPr>
        <w:t>التخيل في ذات الله سبحانه وتعالى</w:t>
      </w:r>
    </w:p>
    <w:p w:rsidR="00DF61F0" w:rsidRPr="00DF61F0" w:rsidRDefault="00DF61F0" w:rsidP="00DF61F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4C1383" w:rsidRPr="00DF61F0" w:rsidRDefault="00DF61F0" w:rsidP="00DF61F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F61F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C1383" w:rsidRPr="00DF61F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C1383" w:rsidRPr="00DF61F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DF61F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ما </w:t>
      </w:r>
      <w:r w:rsidR="004C1383" w:rsidRPr="00DF61F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حكم التخيلات في ذات ال</w:t>
      </w:r>
      <w:r w:rsidRPr="00DF61F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إله علما أن ذلك يحدث غصبًا عني؟ و</w:t>
      </w:r>
      <w:r w:rsidR="004C1383" w:rsidRPr="00DF61F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ما العمل تجاه هذا الأمر؟</w:t>
      </w:r>
    </w:p>
    <w:p w:rsidR="004C1383" w:rsidRPr="00DF61F0" w:rsidRDefault="00DF61F0" w:rsidP="00DF61F0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DF61F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C1383" w:rsidRPr="00DF61F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C1383" w:rsidRPr="00DF61F0">
        <w:rPr>
          <w:rFonts w:ascii="Simplified Arabic" w:hAnsi="Simplified Arabic" w:cs="Simplified Arabic" w:hint="cs"/>
          <w:sz w:val="28"/>
          <w:szCs w:val="28"/>
          <w:rtl/>
        </w:rPr>
        <w:t xml:space="preserve"> هذه التخيلات وهذه الوساوس والأفكار والهواجس لا شك أن الشيطان يسترسل مع المسلم فيها</w:t>
      </w:r>
      <w:r w:rsidRPr="00DF61F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C1383" w:rsidRPr="00DF61F0">
        <w:rPr>
          <w:rFonts w:ascii="Simplified Arabic" w:hAnsi="Simplified Arabic" w:cs="Simplified Arabic" w:hint="cs"/>
          <w:sz w:val="28"/>
          <w:szCs w:val="28"/>
          <w:rtl/>
        </w:rPr>
        <w:t xml:space="preserve"> وقد ذكر الصحابة </w:t>
      </w:r>
      <w:r w:rsidRPr="00DF61F0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4C1383" w:rsidRPr="00DF61F0">
        <w:rPr>
          <w:rFonts w:ascii="Simplified Arabic" w:hAnsi="Simplified Arabic" w:cs="Simplified Arabic" w:hint="cs"/>
          <w:sz w:val="28"/>
          <w:szCs w:val="28"/>
          <w:rtl/>
        </w:rPr>
        <w:t>رضوان الله عليهم</w:t>
      </w:r>
      <w:r w:rsidRPr="00DF61F0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4C1383" w:rsidRPr="00DF61F0">
        <w:rPr>
          <w:rFonts w:ascii="Simplified Arabic" w:hAnsi="Simplified Arabic" w:cs="Simplified Arabic" w:hint="cs"/>
          <w:sz w:val="28"/>
          <w:szCs w:val="28"/>
          <w:rtl/>
        </w:rPr>
        <w:t xml:space="preserve"> أنه يحصل عندهم شيء من ذلك </w:t>
      </w:r>
      <w:r w:rsidRPr="00DF61F0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4C1383" w:rsidRPr="00DF61F0">
        <w:rPr>
          <w:rFonts w:ascii="Simplified Arabic" w:hAnsi="Simplified Arabic" w:cs="Simplified Arabic" w:hint="cs"/>
          <w:sz w:val="28"/>
          <w:szCs w:val="28"/>
          <w:rtl/>
        </w:rPr>
        <w:t>قال النبي -عليه الصلاة والسلام-</w:t>
      </w:r>
      <w:r w:rsidR="00F62A21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4C1383" w:rsidRPr="00DF61F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4C1383" w:rsidRPr="00DF61F0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«ذاك صريح الإيمان»</w:t>
      </w:r>
      <w:r w:rsidRPr="00DF61F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DF61F0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[مسلم: </w:t>
      </w:r>
      <w:r w:rsidRPr="00DF61F0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132</w:t>
      </w:r>
      <w:r w:rsidRPr="00DF61F0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DF61F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C1383" w:rsidRPr="00DF61F0">
        <w:rPr>
          <w:rFonts w:ascii="Simplified Arabic" w:hAnsi="Simplified Arabic" w:cs="Simplified Arabic" w:hint="cs"/>
          <w:sz w:val="28"/>
          <w:szCs w:val="28"/>
          <w:rtl/>
        </w:rPr>
        <w:t xml:space="preserve"> لكن على الإنسان ألا ينطق ولا يتكلم بمثل هذا</w:t>
      </w:r>
      <w:r w:rsidRPr="00DF61F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C1383" w:rsidRPr="00DF61F0">
        <w:rPr>
          <w:rFonts w:ascii="Simplified Arabic" w:hAnsi="Simplified Arabic" w:cs="Simplified Arabic" w:hint="cs"/>
          <w:sz w:val="28"/>
          <w:szCs w:val="28"/>
          <w:rtl/>
        </w:rPr>
        <w:t xml:space="preserve"> ولا يعمل بمقتضاه ولا يسترسل معه</w:t>
      </w:r>
      <w:r w:rsidRPr="00DF61F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C1383" w:rsidRPr="00DF61F0">
        <w:rPr>
          <w:rFonts w:ascii="Simplified Arabic" w:hAnsi="Simplified Arabic" w:cs="Simplified Arabic" w:hint="cs"/>
          <w:sz w:val="28"/>
          <w:szCs w:val="28"/>
          <w:rtl/>
        </w:rPr>
        <w:t xml:space="preserve"> بل يقطعه فورًا</w:t>
      </w:r>
      <w:r w:rsidRPr="00DF61F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C1383" w:rsidRPr="00DF61F0">
        <w:rPr>
          <w:rFonts w:ascii="Simplified Arabic" w:hAnsi="Simplified Arabic" w:cs="Simplified Arabic" w:hint="cs"/>
          <w:sz w:val="28"/>
          <w:szCs w:val="28"/>
          <w:rtl/>
        </w:rPr>
        <w:t xml:space="preserve"> ويستعيذ بالله من الشيطان الرجيم</w:t>
      </w:r>
      <w:r w:rsidRPr="00DF61F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C1383" w:rsidRPr="00DF61F0">
        <w:rPr>
          <w:rFonts w:ascii="Simplified Arabic" w:hAnsi="Simplified Arabic" w:cs="Simplified Arabic" w:hint="cs"/>
          <w:sz w:val="28"/>
          <w:szCs w:val="28"/>
          <w:rtl/>
        </w:rPr>
        <w:t xml:space="preserve"> ويذكر الله </w:t>
      </w:r>
      <w:r w:rsidRPr="00DF61F0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4C1383" w:rsidRPr="00DF61F0">
        <w:rPr>
          <w:rFonts w:ascii="Simplified Arabic" w:hAnsi="Simplified Arabic" w:cs="Simplified Arabic" w:hint="cs"/>
          <w:sz w:val="28"/>
          <w:szCs w:val="28"/>
          <w:rtl/>
        </w:rPr>
        <w:t>جل وعلا</w:t>
      </w:r>
      <w:r w:rsidRPr="00DF61F0">
        <w:rPr>
          <w:rFonts w:ascii="Simplified Arabic" w:hAnsi="Simplified Arabic" w:cs="Simplified Arabic" w:hint="cs"/>
          <w:sz w:val="28"/>
          <w:szCs w:val="28"/>
          <w:rtl/>
        </w:rPr>
        <w:t>-،</w:t>
      </w:r>
      <w:r w:rsidR="004C1383" w:rsidRPr="00DF61F0">
        <w:rPr>
          <w:rFonts w:ascii="Simplified Arabic" w:hAnsi="Simplified Arabic" w:cs="Simplified Arabic" w:hint="cs"/>
          <w:sz w:val="28"/>
          <w:szCs w:val="28"/>
          <w:rtl/>
        </w:rPr>
        <w:t xml:space="preserve"> ويستشعر عظمته وأنه هو الإله الخالق الرازق المدبر المستحق للعبادة.</w:t>
      </w:r>
    </w:p>
    <w:p w:rsidR="00DF61F0" w:rsidRPr="00DF61F0" w:rsidRDefault="00DF61F0" w:rsidP="00DF61F0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</w:p>
    <w:p w:rsidR="00E67D5A" w:rsidRPr="00DF61F0" w:rsidRDefault="004C1383" w:rsidP="00DF61F0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DF61F0">
        <w:rPr>
          <w:rFonts w:ascii="Simplified Arabic" w:hAnsi="Simplified Arabic" w:cs="Simplified Arabic"/>
          <w:sz w:val="28"/>
          <w:szCs w:val="28"/>
          <w:rtl/>
        </w:rPr>
        <w:t xml:space="preserve">المصدر: برنامج فتاوى نور على الدرب، الحلقة </w:t>
      </w:r>
      <w:r w:rsidRPr="00DF61F0">
        <w:rPr>
          <w:rFonts w:ascii="Simplified Arabic" w:hAnsi="Simplified Arabic" w:cs="Simplified Arabic" w:hint="cs"/>
          <w:sz w:val="28"/>
          <w:szCs w:val="28"/>
          <w:rtl/>
        </w:rPr>
        <w:t>السابعة والثمانون</w:t>
      </w:r>
      <w:r w:rsidRPr="00DF61F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DF61F0">
        <w:rPr>
          <w:rFonts w:ascii="Simplified Arabic" w:hAnsi="Simplified Arabic" w:cs="Simplified Arabic" w:hint="cs"/>
          <w:sz w:val="28"/>
          <w:szCs w:val="28"/>
          <w:rtl/>
        </w:rPr>
        <w:t>24</w:t>
      </w:r>
      <w:r w:rsidRPr="00DF61F0">
        <w:rPr>
          <w:rFonts w:ascii="Simplified Arabic" w:hAnsi="Simplified Arabic" w:cs="Simplified Arabic"/>
          <w:sz w:val="28"/>
          <w:szCs w:val="28"/>
          <w:rtl/>
        </w:rPr>
        <w:t>/</w:t>
      </w:r>
      <w:r w:rsidRPr="00DF61F0">
        <w:rPr>
          <w:rFonts w:ascii="Simplified Arabic" w:hAnsi="Simplified Arabic" w:cs="Simplified Arabic" w:hint="cs"/>
          <w:sz w:val="28"/>
          <w:szCs w:val="28"/>
          <w:rtl/>
        </w:rPr>
        <w:t>6</w:t>
      </w:r>
      <w:r w:rsidRPr="00DF61F0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DF61F0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159BC70-B8AB-48EE-83D9-61395879A474}"/>
    <w:embedBold r:id="rId2" w:fontKey="{78608B42-2108-4CA0-8B2D-68B433210C9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672DE3B-2A25-4608-BEF2-02762908C9E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81E633D-78C3-429B-9839-68C786D1D4C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3391066D-3119-4D5B-AEDF-6CD25C47C42C}"/>
    <w:embedBold r:id="rId6" w:fontKey="{AC9F7684-1B04-4951-BCA7-605BD79E1A2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D1A08D4-2BCD-46D5-B9A6-E7E2C068DC8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6CA3D23E-7474-4DC1-A924-DEB9CE4D515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C1383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1383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5EE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4B7E"/>
    <w:rsid w:val="00DF57B0"/>
    <w:rsid w:val="00DF61F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2A21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5740339-89CD-4340-B5C0-431366D10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1383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2013-02-02T11:10:00Z</dcterms:created>
  <dcterms:modified xsi:type="dcterms:W3CDTF">2019-07-14T12:32:00Z</dcterms:modified>
</cp:coreProperties>
</file>