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DC38DB" w14:textId="01457DF9" w:rsidR="002E4F8E" w:rsidRPr="002E4F8E" w:rsidRDefault="00BB13EA" w:rsidP="002E4F8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B13EA">
        <w:rPr>
          <w:rFonts w:ascii="Simplified Arabic" w:hAnsi="Simplified Arabic"/>
          <w:color w:val="0000FF"/>
          <w:sz w:val="28"/>
          <w:szCs w:val="28"/>
          <w:rtl/>
        </w:rPr>
        <w:t>مبطلات الصلاة</w:t>
      </w:r>
      <w:bookmarkStart w:id="0" w:name="_GoBack"/>
      <w:bookmarkEnd w:id="0"/>
    </w:p>
    <w:p w14:paraId="067E154F" w14:textId="77777777" w:rsidR="002E4F8E" w:rsidRPr="002E4F8E" w:rsidRDefault="002E4F8E" w:rsidP="002E4F8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E4F8E">
        <w:rPr>
          <w:rFonts w:ascii="Simplified Arabic" w:hAnsi="Simplified Arabic" w:hint="cs"/>
          <w:color w:val="0000FF"/>
          <w:sz w:val="28"/>
          <w:szCs w:val="28"/>
          <w:rtl/>
        </w:rPr>
        <w:t>إعادة الصلاة بسبب الأفكار والوساوس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في أثنائها</w:t>
      </w:r>
    </w:p>
    <w:p w14:paraId="721E61D3" w14:textId="77777777" w:rsidR="002E4F8E" w:rsidRPr="002E4F8E" w:rsidRDefault="002E4F8E" w:rsidP="002E4F8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129BDD0E" w14:textId="77777777" w:rsidR="00032465" w:rsidRPr="002E4F8E" w:rsidRDefault="002E4F8E" w:rsidP="002E4F8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E4F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32465" w:rsidRPr="002E4F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32465" w:rsidRPr="002E4F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إعادة الصلاة بسبب الأفكار والوساوس في الصلاة؟    </w:t>
      </w:r>
    </w:p>
    <w:p w14:paraId="007C303E" w14:textId="7C379195" w:rsidR="00032465" w:rsidRDefault="002E4F8E" w:rsidP="002E4F8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E4F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32465" w:rsidRPr="002E4F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كبّ</w:t>
      </w:r>
      <w:r w:rsidR="00BB13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المسلم للصلاة ودخل فيها فليستحضر أنه ما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ثلٌ بين يدي ربِّه جل وعلا قائلًا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الله أكبر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أكبر من كل شيء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يلتفت إلى غيره في صلاته وليحضر قلبه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وليتدبر ما يقرأ وليتدبر ما يسمع 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إمامه 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كان مأمومًا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يغفل عن صلاته ليخرج منها بموفور الأجر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غفل عنها فإنه ينقص من أجره بقدر هذه الغفلة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جاء في الخبر أن من المصلين من يخرج من صلاته بأجرها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ومنهم من يخرج بنصف أجرها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ومنهم من يخرج بالربع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ومنهم من يخرج بالعشر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فاحرص أخي الكريم أن تنال من الله 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موفور الأجر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وتترتب على صلاتك هذه الآثار التي رتبت عليها من النهي عن الفحشاء والمنكر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ليعصمك الله من الشيطان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إذا غَفلت عن صلاتك ووردت عليك الخواطر والوساوس فإن أجرك ينقص تدريجيًا حتى تخرج من صلاتك بغير أجر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إذا تمت الصلاة بأركانها و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واجباتها وشروطها فإن الإنسان لا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يؤمر بإعادتها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لكن من أهل العلم من يرى أنها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لم يعقل منها شي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ئًا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يلزمه إعادتها ولو كانت صورتها صورة الصلاة المكتملة المشتملة على الشروط والواجبات والأركان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فبدءًا من تك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بيرة الإحرام أحضر قلبك ولا تغفل، ولا تنشغل عن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صلاتك 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بغيرها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أكبر ولا أعظم من الله 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الذي أنت ماثل بين يديه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قُدِّر أنك وقفت بين يدي مخلوق هل تغفل مثل هذه الغفلة التي 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يقع فيها 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بعض الناس 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يكبر في الصلاة ويخرج منها ما عقل منها شي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ئًا؟!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تصور هذا في المخلوق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والخالق لا شك أنه أعظم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وبيده أزمة أمورك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وبيده أجلك ورزقك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وبيده مصيرك</w:t>
      </w:r>
      <w:r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2465" w:rsidRPr="002E4F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14:paraId="7B4FDE03" w14:textId="77777777" w:rsidR="00855C10" w:rsidRPr="002E4F8E" w:rsidRDefault="00855C10" w:rsidP="002E4F8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3E3BFF48" w14:textId="77777777" w:rsidR="00E67D5A" w:rsidRPr="00855C10" w:rsidRDefault="00032465" w:rsidP="00855C1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55C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855C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عاشرة</w:t>
      </w:r>
      <w:r w:rsidRPr="00855C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55C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855C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855C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855C1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855C10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6E6F0A" w14:textId="77777777" w:rsidR="00A33724" w:rsidRDefault="00A33724" w:rsidP="00032465">
      <w:r>
        <w:separator/>
      </w:r>
    </w:p>
  </w:endnote>
  <w:endnote w:type="continuationSeparator" w:id="0">
    <w:p w14:paraId="23D3BA59" w14:textId="77777777" w:rsidR="00A33724" w:rsidRDefault="00A33724" w:rsidP="00032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ADE2DDE-F946-4CED-BB8E-66064FE5666B}"/>
    <w:embedBold r:id="rId2" w:fontKey="{AB49BCA4-9D6E-4F42-9BEA-D23C34649D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2994C1C-C8A2-4E5A-BF14-F8188D6D2D1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0E967FD-7172-4834-90DA-D987171EE00D}"/>
    <w:embedBold r:id="rId5" w:fontKey="{498BA751-BD66-4CA8-948B-2FAC73AA77E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751E527-9518-477A-B96D-034F37913B3C}"/>
    <w:embedBold r:id="rId7" w:fontKey="{5FAAD057-F025-40BA-90EA-81FD8A74987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C1591A2-659E-45A4-9CCB-E523B7635E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7E1C841-331A-47D7-843D-A7120A77C96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A9B53902-A3B0-4996-BE73-5E8433CCC0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FE8C90" w14:textId="77777777" w:rsidR="00032465" w:rsidRDefault="0003246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25804002"/>
      <w:docPartObj>
        <w:docPartGallery w:val="Page Numbers (Bottom of Page)"/>
        <w:docPartUnique/>
      </w:docPartObj>
    </w:sdtPr>
    <w:sdtEndPr/>
    <w:sdtContent>
      <w:p w14:paraId="7A9154D5" w14:textId="77777777" w:rsidR="00032465" w:rsidRDefault="00E63D0B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5C10" w:rsidRPr="00855C10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14:paraId="34707128" w14:textId="77777777" w:rsidR="00032465" w:rsidRDefault="0003246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60517" w14:textId="77777777" w:rsidR="00032465" w:rsidRDefault="0003246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EF15D3" w14:textId="77777777" w:rsidR="00A33724" w:rsidRDefault="00A33724" w:rsidP="00032465">
      <w:r>
        <w:separator/>
      </w:r>
    </w:p>
  </w:footnote>
  <w:footnote w:type="continuationSeparator" w:id="0">
    <w:p w14:paraId="50FCEEBA" w14:textId="77777777" w:rsidR="00A33724" w:rsidRDefault="00A33724" w:rsidP="000324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EC87C" w14:textId="77777777" w:rsidR="00032465" w:rsidRDefault="0003246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46A46E" w14:textId="77777777" w:rsidR="00032465" w:rsidRDefault="00032465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6ED991" w14:textId="77777777" w:rsidR="00032465" w:rsidRDefault="0003246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2465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46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26"/>
    <w:rsid w:val="002E1F6E"/>
    <w:rsid w:val="002E4F8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0650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5C10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724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3EA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3D0B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B6D9CC"/>
  <w15:docId w15:val="{DF440C0C-EC82-4F0C-99FD-A63B0FF20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246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032465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032465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032465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032465"/>
    <w:rPr>
      <w:rFonts w:eastAsia="SimSun"/>
      <w:noProof/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sid w:val="002E4F8E"/>
    <w:rPr>
      <w:sz w:val="16"/>
      <w:szCs w:val="16"/>
    </w:rPr>
  </w:style>
  <w:style w:type="paragraph" w:styleId="a7">
    <w:name w:val="annotation text"/>
    <w:basedOn w:val="a"/>
    <w:link w:val="Char2"/>
    <w:uiPriority w:val="99"/>
    <w:semiHidden/>
    <w:unhideWhenUsed/>
    <w:rsid w:val="002E4F8E"/>
  </w:style>
  <w:style w:type="character" w:customStyle="1" w:styleId="Char2">
    <w:name w:val="نص تعليق Char"/>
    <w:basedOn w:val="a0"/>
    <w:link w:val="a7"/>
    <w:uiPriority w:val="99"/>
    <w:semiHidden/>
    <w:rsid w:val="002E4F8E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2E4F8E"/>
    <w:rPr>
      <w:b/>
      <w:bCs/>
    </w:rPr>
  </w:style>
  <w:style w:type="character" w:customStyle="1" w:styleId="Char3">
    <w:name w:val="موضوع تعليق Char"/>
    <w:basedOn w:val="Char2"/>
    <w:link w:val="a8"/>
    <w:uiPriority w:val="99"/>
    <w:semiHidden/>
    <w:rsid w:val="002E4F8E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4"/>
    <w:uiPriority w:val="99"/>
    <w:semiHidden/>
    <w:unhideWhenUsed/>
    <w:rsid w:val="002E4F8E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9"/>
    <w:uiPriority w:val="99"/>
    <w:semiHidden/>
    <w:rsid w:val="002E4F8E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cp:lastPrinted>2015-11-25T11:47:00Z</cp:lastPrinted>
  <dcterms:created xsi:type="dcterms:W3CDTF">2013-02-10T11:31:00Z</dcterms:created>
  <dcterms:modified xsi:type="dcterms:W3CDTF">2019-07-17T11:35:00Z</dcterms:modified>
</cp:coreProperties>
</file>