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1661" w:rsidRDefault="007F1661" w:rsidP="001F3DE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F1661">
        <w:rPr>
          <w:rFonts w:ascii="Simplified Arabic" w:hAnsi="Simplified Arabic"/>
          <w:color w:val="0000FF"/>
          <w:sz w:val="28"/>
          <w:szCs w:val="28"/>
          <w:rtl/>
        </w:rPr>
        <w:t>أحكام المساجد</w:t>
      </w:r>
    </w:p>
    <w:p w:rsidR="001F3DE9" w:rsidRPr="001F3DE9" w:rsidRDefault="001F3DE9" w:rsidP="001F3DE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1F3DE9">
        <w:rPr>
          <w:rFonts w:ascii="Simplified Arabic" w:hAnsi="Simplified Arabic" w:hint="cs"/>
          <w:color w:val="0000FF"/>
          <w:sz w:val="28"/>
          <w:szCs w:val="28"/>
          <w:rtl/>
        </w:rPr>
        <w:t>وضع الحذاء أمام موضع السجود في الحرم</w:t>
      </w:r>
    </w:p>
    <w:p w:rsidR="001F3DE9" w:rsidRPr="001F3DE9" w:rsidRDefault="001F3DE9" w:rsidP="001F3DE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63343" w:rsidRPr="001F3DE9" w:rsidRDefault="001F3DE9" w:rsidP="001F3DE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1F3D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63343" w:rsidRPr="001F3D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63343" w:rsidRPr="001F3D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1F3D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أرى</w:t>
      </w:r>
      <w:r w:rsidR="00463343" w:rsidRPr="001F3D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 الناس في المسجد الحرام يضعون الأحذية أمام موضع السجود</w:t>
      </w:r>
      <w:r w:rsidRPr="001F3D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63343" w:rsidRPr="001F3D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ذلك جائز؟</w:t>
      </w:r>
    </w:p>
    <w:p w:rsidR="00463343" w:rsidRPr="001F3DE9" w:rsidRDefault="001F3DE9" w:rsidP="001F3DE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F3D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63343" w:rsidRPr="001F3DE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63343">
        <w:rPr>
          <w:sz w:val="36"/>
          <w:szCs w:val="36"/>
          <w:rtl/>
        </w:rPr>
        <w:t xml:space="preserve"> </w:t>
      </w:r>
      <w:r w:rsidRPr="001F3DE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الأولى</w:t>
      </w:r>
      <w:r w:rsidR="00463343" w:rsidRPr="001F3DE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يضعها عن يساره أو بين قدميه</w:t>
      </w:r>
      <w:r w:rsidRPr="001F3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3343" w:rsidRPr="001F3DE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الأولى</w:t>
      </w:r>
      <w:r w:rsidRPr="001F3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3343" w:rsidRPr="001F3DE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وضعها أمامه </w:t>
      </w:r>
      <w:r w:rsidRPr="001F3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</w:t>
      </w:r>
      <w:r w:rsidR="00463343" w:rsidRPr="001F3DE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عن يمينه خالف </w:t>
      </w:r>
      <w:r w:rsidRPr="001F3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463343" w:rsidRPr="001F3DE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سنة</w:t>
      </w:r>
      <w:r w:rsidRPr="001F3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3343" w:rsidRPr="001F3DE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شيء في ذلك.</w:t>
      </w:r>
    </w:p>
    <w:p w:rsidR="001F3DE9" w:rsidRPr="001F3DE9" w:rsidRDefault="001F3DE9" w:rsidP="001F3DE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463343" w:rsidRPr="001F3DE9" w:rsidRDefault="00463343" w:rsidP="001F3DE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F3DE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F3DE9" w:rsidRPr="001F3D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F3DE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الرابعة والثلاثون بعد المائة  24/5/1434ه</w:t>
      </w:r>
    </w:p>
    <w:p w:rsidR="00CF32B5" w:rsidRDefault="00CF32B5"/>
    <w:sectPr w:rsidR="00CF32B5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8FDD279-6AE4-47A6-87B7-9321DA2DFF2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9824795-DFDC-4071-8450-73CAE1EC629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64EBA5C-60DE-47DF-83E5-ECC710ACC6BD}"/>
    <w:embedBold r:id="rId4" w:fontKey="{AD58F91A-600F-4FC3-A64A-761BD916E16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1AC6645-326E-4FC9-8ADE-942AA18782B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841B2B0-0454-4982-95AB-7F9C9022DBC1}"/>
    <w:embedBold r:id="rId7" w:fontKey="{7A1FC691-71B4-409B-BD8F-AFD0512B28D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C741AB1-D4D4-45FA-90D1-5759D1237B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0CD6"/>
    <w:rsid w:val="001F3DE9"/>
    <w:rsid w:val="00463343"/>
    <w:rsid w:val="00770CD6"/>
    <w:rsid w:val="007F1661"/>
    <w:rsid w:val="009C14C2"/>
    <w:rsid w:val="009C26D2"/>
    <w:rsid w:val="009F36D4"/>
    <w:rsid w:val="00CF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C45930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334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1F3DE9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1F3DE9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3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2013-11-20T17:27:00Z</dcterms:created>
  <dcterms:modified xsi:type="dcterms:W3CDTF">2019-06-10T18:48:00Z</dcterms:modified>
</cp:coreProperties>
</file>