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3302" w:rsidRPr="00933302" w:rsidRDefault="0004668D" w:rsidP="0093330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العلاقة بين الجنسين</w:t>
      </w:r>
      <w:bookmarkStart w:id="0" w:name="_GoBack"/>
      <w:bookmarkEnd w:id="0"/>
    </w:p>
    <w:p w:rsidR="00933302" w:rsidRPr="00933302" w:rsidRDefault="00933302" w:rsidP="0093330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33302">
        <w:rPr>
          <w:rFonts w:ascii="Simplified Arabic" w:hAnsi="Simplified Arabic" w:hint="cs"/>
          <w:color w:val="0000FF"/>
          <w:sz w:val="28"/>
          <w:szCs w:val="28"/>
          <w:rtl/>
        </w:rPr>
        <w:t>رفع الممرضات أصواتهن</w:t>
      </w:r>
      <w:r w:rsidR="005C0097">
        <w:rPr>
          <w:rFonts w:ascii="Simplified Arabic" w:hAnsi="Simplified Arabic" w:hint="cs"/>
          <w:color w:val="0000FF"/>
          <w:sz w:val="28"/>
          <w:szCs w:val="28"/>
          <w:rtl/>
        </w:rPr>
        <w:t>َّ</w:t>
      </w:r>
      <w:r w:rsidRPr="00933302">
        <w:rPr>
          <w:rFonts w:ascii="Simplified Arabic" w:hAnsi="Simplified Arabic" w:hint="cs"/>
          <w:color w:val="0000FF"/>
          <w:sz w:val="28"/>
          <w:szCs w:val="28"/>
          <w:rtl/>
        </w:rPr>
        <w:t xml:space="preserve"> بحضرة الرجال</w:t>
      </w:r>
    </w:p>
    <w:p w:rsidR="00933302" w:rsidRPr="00933302" w:rsidRDefault="00933302" w:rsidP="0093330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976C1" w:rsidRPr="00933302" w:rsidRDefault="00933302" w:rsidP="0093330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9333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976C1" w:rsidRPr="009333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976C1" w:rsidRPr="009333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المستشفى تتحدث بعض الممرضات مع بعضهن</w:t>
      </w:r>
      <w:r w:rsidR="005C00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8976C1" w:rsidRPr="009333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بأصوات مرتفعة مع وجود الرجال من المراجعين</w:t>
      </w:r>
      <w:r w:rsidRPr="009333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976C1" w:rsidRPr="009333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وأحيانًا يكون الكلام باللغة العربية وأحيانًا بغيرها</w:t>
      </w:r>
      <w:r w:rsidRPr="009333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976C1" w:rsidRPr="009333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عليهن</w:t>
      </w:r>
      <w:r w:rsidR="005C00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8976C1" w:rsidRPr="009333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إثم في ذلك</w:t>
      </w:r>
      <w:r w:rsidRPr="009333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8976C1" w:rsidRPr="009333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يلزم الإنكار عليهن</w:t>
      </w:r>
      <w:r w:rsidR="005C00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8976C1" w:rsidRPr="009333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5C0097" w:rsidRDefault="00933302" w:rsidP="005C009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333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976C1" w:rsidRPr="0093330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8976C1" w:rsidRPr="009333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أهل العلم م</w:t>
      </w:r>
      <w:r w:rsidR="005C00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976C1" w:rsidRPr="009333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يرى أن صوت المرأة عورة مطلقًا</w:t>
      </w:r>
      <w:r w:rsidRPr="009333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976C1" w:rsidRPr="009333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ولذلك م</w:t>
      </w:r>
      <w:r w:rsidRPr="009333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976C1" w:rsidRPr="009333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نعت</w:t>
      </w:r>
      <w:r w:rsidR="005C00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8976C1" w:rsidRPr="009333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التسبيح إذا سها الإمام </w:t>
      </w:r>
      <w:r w:rsidRPr="009333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8976C1" w:rsidRPr="009333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</w:t>
      </w:r>
      <w:r w:rsidRPr="009333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976C1" w:rsidRPr="009333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نعت</w:t>
      </w:r>
      <w:r w:rsidR="005C00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8976C1" w:rsidRPr="009333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الفتح عليه</w:t>
      </w:r>
      <w:r w:rsidRPr="009333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976C1" w:rsidRPr="009333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واكت</w:t>
      </w:r>
      <w:r w:rsidRPr="009333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976C1" w:rsidRPr="009333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في منها بالتص</w:t>
      </w:r>
      <w:r w:rsidRPr="009333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فيق مع أنه في الأصل مذموم شرعًا</w:t>
      </w:r>
      <w:r w:rsidRPr="009333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8976C1" w:rsidRPr="009333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هذا عند م</w:t>
      </w:r>
      <w:r w:rsidR="005C00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976C1" w:rsidRPr="009333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يرى أن صوت المرأة عورة فيحرم مطلقًا أن ترفع صوتها عند الرجال</w:t>
      </w:r>
      <w:r w:rsidRPr="009333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976C1" w:rsidRPr="009333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ولذلك لا تجهر بالتلبية ولا بشيء بحيث يسمعها الرجال</w:t>
      </w:r>
      <w:r w:rsidRPr="009333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976C1" w:rsidRPr="009333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وهذا قول معروف عند أهل العلم</w:t>
      </w:r>
      <w:r w:rsidR="005C00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8976C1" w:rsidRPr="00933302" w:rsidRDefault="008976C1" w:rsidP="005C0097">
      <w:pPr>
        <w:spacing w:after="160" w:line="259" w:lineRule="auto"/>
        <w:ind w:firstLine="368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333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ومنهم م</w:t>
      </w:r>
      <w:r w:rsidR="005C00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9333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يرى أن صوت المرأة ليس بعورة إذا كان طبيعيًا ليس فيه ت</w:t>
      </w:r>
      <w:r w:rsidR="00933302" w:rsidRPr="009333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9333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</w:t>
      </w:r>
      <w:r w:rsidR="00933302" w:rsidRPr="009333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9333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</w:t>
      </w:r>
      <w:r w:rsidR="00933302" w:rsidRPr="009333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Pr="009333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</w:t>
      </w:r>
      <w:r w:rsidR="00933302" w:rsidRPr="009333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333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والمنهي عنه الخضوع بالقول</w:t>
      </w:r>
      <w:r w:rsidR="00933302" w:rsidRPr="009333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33302" w:rsidRPr="0093330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933302" w:rsidRPr="00933302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فَلا تَخْضَعْنَ بِالْقَوْلِ</w:t>
      </w:r>
      <w:r w:rsidR="00933302" w:rsidRPr="0093330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933302" w:rsidRPr="009333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Pr="009333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الأحزاب: ٣٢</w:t>
      </w:r>
      <w:r w:rsidR="00933302" w:rsidRPr="009333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]،</w:t>
      </w:r>
      <w:r w:rsidRPr="009333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ومثل هذه الأصوات من هؤلاء الممرضات لا شك أنه</w:t>
      </w:r>
      <w:r w:rsidR="00E500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9333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E500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9333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ؤث</w:t>
      </w:r>
      <w:r w:rsidR="005C00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9333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 فيمن يسمعه</w:t>
      </w:r>
      <w:r w:rsidR="00E500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9333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الرجال ممن في قلبه مرض</w:t>
      </w:r>
      <w:r w:rsidR="00933302" w:rsidRPr="009333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333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وهذا شيء مشاهد </w:t>
      </w:r>
      <w:r w:rsidR="00933302" w:rsidRPr="009333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9333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والله المستعان</w:t>
      </w:r>
      <w:r w:rsidR="00933302" w:rsidRPr="009333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Pr="009333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يجوز ل</w:t>
      </w:r>
      <w:r w:rsidR="00933302" w:rsidRPr="009333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هن</w:t>
      </w:r>
      <w:r w:rsidR="005C00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933302" w:rsidRPr="009333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حينئذٍ أن يجهرن</w:t>
      </w:r>
      <w:r w:rsidR="005C00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33302" w:rsidRPr="009333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بالقول إذا ك</w:t>
      </w:r>
      <w:r w:rsidR="00933302" w:rsidRPr="009333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9333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</w:t>
      </w:r>
      <w:r w:rsidR="00933302" w:rsidRPr="009333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9333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بحضرة رجال أجانب</w:t>
      </w:r>
      <w:r w:rsidR="00933302" w:rsidRPr="009333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333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</w:t>
      </w:r>
      <w:r w:rsidR="00E500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333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سيما إذا و</w:t>
      </w:r>
      <w:r w:rsidR="00933302" w:rsidRPr="009333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9333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جد م</w:t>
      </w:r>
      <w:r w:rsidR="009333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9333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في قلبه مرض وعلاماتهم ظاهرة.</w:t>
      </w:r>
    </w:p>
    <w:p w:rsidR="008976C1" w:rsidRPr="00933302" w:rsidRDefault="008976C1" w:rsidP="00933302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333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33302" w:rsidRPr="009333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333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السابعة والثلاثون بعد </w:t>
      </w:r>
      <w:proofErr w:type="gramStart"/>
      <w:r w:rsidRPr="009333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15</w:t>
      </w:r>
      <w:proofErr w:type="gramEnd"/>
      <w:r w:rsidRPr="009333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/6/1434ه</w:t>
      </w:r>
    </w:p>
    <w:p w:rsidR="008C6D05" w:rsidRPr="00933302" w:rsidRDefault="008C6D05" w:rsidP="00933302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8C6D05" w:rsidRPr="00933302" w:rsidSect="003114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72F69D3-87DD-487C-B4BA-91C67B27CEC7}"/>
    <w:embedBold r:id="rId2" w:fontKey="{CA0AB52B-4AE5-45CE-9622-9279F471946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296B20ED-F8B3-42B4-BB84-7C48F4948E6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5A6934CA-3562-4251-9C77-7057D0FFE360}"/>
    <w:embedBold r:id="rId5" w:fontKey="{1D436ED9-5C0F-492B-9815-17560AF7CEE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387747B2-C6E0-4B5A-8A91-911BB86F9DDB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54E724D2-60F9-40C7-9D2A-B2149E3F0C3A}"/>
    <w:embedBold r:id="rId8" w:fontKey="{0D3E724E-481A-4A5E-8CA9-861C67D6084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1CC6923A-76C1-448B-BEC2-E6F52049C3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6163"/>
    <w:rsid w:val="0004668D"/>
    <w:rsid w:val="003114F2"/>
    <w:rsid w:val="00324CDF"/>
    <w:rsid w:val="005C0097"/>
    <w:rsid w:val="008976C1"/>
    <w:rsid w:val="008A6163"/>
    <w:rsid w:val="008C6D05"/>
    <w:rsid w:val="00933302"/>
    <w:rsid w:val="00E50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8CD9D92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976C1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933302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933302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63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8</cp:revision>
  <dcterms:created xsi:type="dcterms:W3CDTF">2013-11-24T07:39:00Z</dcterms:created>
  <dcterms:modified xsi:type="dcterms:W3CDTF">2020-02-26T11:29:00Z</dcterms:modified>
</cp:coreProperties>
</file>