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2BC" w:rsidRPr="003D72BC" w:rsidRDefault="003D72BC" w:rsidP="003D72B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D72BC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3D72BC" w:rsidRPr="003D72BC" w:rsidRDefault="003D72BC" w:rsidP="003D72B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3D72BC">
        <w:rPr>
          <w:rFonts w:ascii="Simplified Arabic" w:hAnsi="Simplified Arabic" w:hint="cs"/>
          <w:color w:val="0000FF"/>
          <w:sz w:val="28"/>
          <w:szCs w:val="28"/>
          <w:rtl/>
        </w:rPr>
        <w:t>تعجيل الزكاة لحاجة المسلمين</w:t>
      </w:r>
    </w:p>
    <w:p w:rsidR="003D72BC" w:rsidRPr="003D72BC" w:rsidRDefault="003D72BC" w:rsidP="003D72B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8B70A2" w:rsidRPr="003D72BC" w:rsidRDefault="003D72BC" w:rsidP="003D72B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D72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B70A2" w:rsidRPr="003D72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B70A2" w:rsidRPr="003D7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حد</w:t>
      </w:r>
      <w:r w:rsidR="0089130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8B70A2" w:rsidRPr="003D7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دت</w:t>
      </w:r>
      <w:r w:rsidRPr="003D7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8B70A2" w:rsidRPr="003D7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شهر رمضان لإخراج الزكاة سنوي</w:t>
      </w:r>
      <w:r w:rsidR="00B567B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8B70A2" w:rsidRPr="003D7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</w:t>
      </w:r>
      <w:r w:rsidRPr="003D7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B70A2" w:rsidRPr="003D7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لكنني أرغب في تعجيلها هذه السنة</w:t>
      </w:r>
      <w:r w:rsidRPr="003D7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8B70A2" w:rsidRPr="003D7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نظرًا لحاجة بعض إخواني المسلمين</w:t>
      </w:r>
      <w:r w:rsidRPr="003D7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B70A2" w:rsidRPr="003D72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تعجيلها قبل حلول رمضان؟</w:t>
      </w:r>
    </w:p>
    <w:p w:rsidR="003D72BC" w:rsidRPr="003D72BC" w:rsidRDefault="003D72BC" w:rsidP="00D8369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72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B70A2" w:rsidRPr="003D72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نعم، يجوز تعجيل الزكاة كما فعل النبي -عليه الصلاة والسلام- في زكاة 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</w:t>
      </w:r>
      <w:r w:rsidR="0089130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العباس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D72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قال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8B70A2" w:rsidRPr="003D72BC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«هي عليَّ ومثلها»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D72B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3D72BC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983</w:t>
      </w:r>
      <w:r w:rsidRPr="003D72BC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فعجَّل </w:t>
      </w:r>
      <w:r w:rsidRPr="003D72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صلى الله عليه وسلم- الزكاة، 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فتعجيلها لمصلحة راجحة لا شيء فيه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عج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304F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 لسنة أو 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سنتين 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إشكال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ذلك،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يترتب على ذلك أمور بسبب التعجيل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إما أن يزيد المال فيضطر إلى إخراج قدر آخر من الزكاة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سهل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قد ينقص المال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يذهب عند حلول وقت الزكاة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المقصود أنه يستحضر مثل هذه الأمور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B70A2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استحضرها فلا شيء عليه.</w:t>
      </w:r>
      <w:bookmarkStart w:id="0" w:name="_GoBack"/>
      <w:bookmarkEnd w:id="0"/>
    </w:p>
    <w:p w:rsidR="008B70A2" w:rsidRPr="003D72BC" w:rsidRDefault="008B70A2" w:rsidP="003D72BC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3D72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3D72BC"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3D72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سابع</w:t>
      </w:r>
      <w:r w:rsidRPr="003D72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المائة  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3D72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3D72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3D72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4101E6" w:rsidRDefault="004101E6"/>
    <w:sectPr w:rsidR="004101E6" w:rsidSect="003114F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B20495D-E6FC-48E6-8232-26A4535ED031}"/>
    <w:embedBold r:id="rId2" w:fontKey="{7FA9F22A-5759-457E-986A-022A35C64A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969BDA3-1767-429E-94E5-FE873F0FA1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4B693B8-D454-49AD-BE18-B9FCCCB0F1FE}"/>
    <w:embedBold r:id="rId5" w:fontKey="{0DF464A7-0E71-4699-888E-39BC2AA6480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A273A55-D3D1-4F49-9864-1C5B2419A89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4E69DEA3-D04E-46E7-9B9E-F3E1F1FB4161}"/>
    <w:embedBold r:id="rId8" w:fontKey="{2EA16056-2CAC-49C6-9BE6-47D77E31EBE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4BBDCF49-547E-4925-A0C7-262556E606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D72"/>
    <w:rsid w:val="00304F45"/>
    <w:rsid w:val="003114F2"/>
    <w:rsid w:val="003D72BC"/>
    <w:rsid w:val="004101E6"/>
    <w:rsid w:val="00891300"/>
    <w:rsid w:val="008B70A2"/>
    <w:rsid w:val="00B567B2"/>
    <w:rsid w:val="00D83690"/>
    <w:rsid w:val="00F5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4CA55"/>
  <w15:docId w15:val="{5ACE7760-9E0A-4B40-B744-BCC603555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70A2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3D72B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3D72B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8</cp:revision>
  <dcterms:created xsi:type="dcterms:W3CDTF">2013-11-24T07:39:00Z</dcterms:created>
  <dcterms:modified xsi:type="dcterms:W3CDTF">2019-07-30T15:47:00Z</dcterms:modified>
</cp:coreProperties>
</file>