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6EB" w:rsidRPr="008E76EB" w:rsidRDefault="008E76EB" w:rsidP="008E76E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8E76EB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8E76EB" w:rsidRPr="008E76EB" w:rsidRDefault="008E76EB" w:rsidP="008E76E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8E76EB">
        <w:rPr>
          <w:rFonts w:ascii="Simplified Arabic" w:hAnsi="Simplified Arabic" w:hint="cs"/>
          <w:color w:val="0000FF"/>
          <w:sz w:val="28"/>
          <w:szCs w:val="28"/>
          <w:rtl/>
        </w:rPr>
        <w:t>آخر وقت لذبح الهدي</w:t>
      </w:r>
    </w:p>
    <w:p w:rsidR="008E76EB" w:rsidRPr="008E76EB" w:rsidRDefault="008E76EB" w:rsidP="008E76E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9B0866" w:rsidRPr="008E76EB" w:rsidRDefault="008E76EB" w:rsidP="008E76E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76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B0866" w:rsidRPr="008E76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B0866" w:rsidRPr="008E76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أي وقت يستمر ذبح الهدي في الحج؟</w:t>
      </w:r>
    </w:p>
    <w:p w:rsidR="008E76EB" w:rsidRPr="008E76EB" w:rsidRDefault="008E76EB" w:rsidP="00DE5C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E76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B0866" w:rsidRPr="008E76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B0866">
        <w:rPr>
          <w:rFonts w:hint="cs"/>
          <w:sz w:val="36"/>
          <w:szCs w:val="36"/>
          <w:rtl/>
        </w:rPr>
        <w:t xml:space="preserve"> </w:t>
      </w:r>
      <w:r w:rsidR="009B0866"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يستمر وقت ذبح الهدي ومثله الأضحية إلى غروب الشمس من آخر أيام التشريق</w:t>
      </w:r>
      <w:r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0866"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الذبح في يوم العيد</w:t>
      </w:r>
      <w:r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0866"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وثلاثة الأيام </w:t>
      </w:r>
      <w:r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بعده التي هي أيام التشريق،</w:t>
      </w:r>
      <w:r w:rsidR="009B0866"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غربت الشمس انتهى وقت الذبح.</w:t>
      </w:r>
      <w:bookmarkStart w:id="0" w:name="_GoBack"/>
      <w:bookmarkEnd w:id="0"/>
    </w:p>
    <w:p w:rsidR="00370B1C" w:rsidRPr="008E76EB" w:rsidRDefault="009B0866" w:rsidP="008E76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E76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E76EB"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76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8E76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الخمسون بعد المائة </w:t>
      </w:r>
      <w:r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8E76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</w:t>
      </w:r>
      <w:r w:rsidRPr="008E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هـ</w:t>
      </w:r>
    </w:p>
    <w:sectPr w:rsidR="00370B1C" w:rsidRPr="008E76EB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88BCB6-F3C8-482D-A8C7-BC779E8E32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85244A3-EAF1-41F2-8927-275DB12D26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BE8984-E7F5-4532-882E-359D592E201F}"/>
    <w:embedBold r:id="rId4" w:fontKey="{E1C4B911-F13B-4416-9232-BF7F814AFB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7F0707B-1374-4DC1-9877-9D42E973DEB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578F1B08-B5C1-4749-B1FD-5D6C2B5F03E9}"/>
    <w:embedBold r:id="rId7" w:fontKey="{944C41EF-8FD5-4049-9BC6-2C2F5C8F230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B26FAD2-31B9-4A3D-BCA2-964FF164FB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BCA"/>
    <w:rsid w:val="00154815"/>
    <w:rsid w:val="00370B1C"/>
    <w:rsid w:val="00646BCA"/>
    <w:rsid w:val="007844B8"/>
    <w:rsid w:val="008E76EB"/>
    <w:rsid w:val="009B0866"/>
    <w:rsid w:val="00DE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6759D"/>
  <w15:docId w15:val="{C3DC638D-2CF1-4C6F-AFBA-46308A85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86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E76E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8E76E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6</cp:revision>
  <dcterms:created xsi:type="dcterms:W3CDTF">2013-11-27T19:54:00Z</dcterms:created>
  <dcterms:modified xsi:type="dcterms:W3CDTF">2019-07-30T17:01:00Z</dcterms:modified>
</cp:coreProperties>
</file>