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61D" w:rsidRPr="008B4627" w:rsidRDefault="00334CEE" w:rsidP="008B46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34CEE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57761D" w:rsidRPr="008B4627" w:rsidRDefault="0057761D" w:rsidP="008B46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4627">
        <w:rPr>
          <w:rFonts w:ascii="Simplified Arabic" w:hAnsi="Simplified Arabic" w:hint="cs"/>
          <w:color w:val="0000FF"/>
          <w:sz w:val="28"/>
          <w:szCs w:val="28"/>
          <w:rtl/>
        </w:rPr>
        <w:t>أسباب تحصيل العلم في ظل كثرة المشاغل</w:t>
      </w:r>
    </w:p>
    <w:p w:rsidR="0057761D" w:rsidRDefault="0057761D" w:rsidP="008B46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4484E" w:rsidRPr="008B4627" w:rsidRDefault="003B2FDF" w:rsidP="005776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B46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484E" w:rsidRPr="008B46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484E" w:rsidRPr="008B46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الأسباب المعينة على الوصول للعلم النافع مع كثرة مشاغل الحياة؟</w:t>
      </w:r>
    </w:p>
    <w:p w:rsidR="00F4484E" w:rsidRPr="008B4627" w:rsidRDefault="003B2FDF" w:rsidP="00A05F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B46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484E" w:rsidRPr="008B46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484E">
        <w:rPr>
          <w:rFonts w:hint="cs"/>
          <w:sz w:val="36"/>
          <w:szCs w:val="36"/>
          <w:rtl/>
        </w:rPr>
        <w:t xml:space="preserve"> 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عرف الهدف الذي يقصده وما جاء فيه من نصوص الكتاب والسنة لا شك أنه يستسهل كل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وسيلة يبذلها مع وجود هذه المشاغل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طالب العلم أن 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سدد وي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قارب 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قتصر على ما 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عينه وي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قيم حياته وما 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قوم بحاجته وحاجة أسرته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 الباقي للعلم والتعلم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والجلوس بين يدي المشايخ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والقراءة وإدامة النظر في الكتب التي تعينه على ذلك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ويُكثِر من التعبد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لزم التقوى </w:t>
      </w:r>
      <w:r w:rsidR="00F4484E" w:rsidRPr="008B46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F4484E" w:rsidRPr="008B46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وَاتَّقُواْ اللَّهَ وَيُعَلِّمُكُمُ اللَّهُ</w:t>
      </w:r>
      <w:r w:rsidR="00F4484E" w:rsidRPr="008B46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4484E" w:rsidRPr="008B46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484E" w:rsidRPr="008B46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282]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بذل الأسباب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الله منه صدق النية وهو مخلص في ذلك لله 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أعانه على التحصيل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وليسلك الطرق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والوسائل والخطط التي اختطها أهل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لطلابه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سار على دربهم وعلى طريقتهم 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جهم فإنه مع الإخلاص والدأَب والجد والاجتهاد 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درك 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5F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فمع كثرة هذه المشاغل عليه أن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يواصل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ويسلك الطريق ويسهل الله له به طريقًا إلى الجنة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طال عليه الأمر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لو قُدِّر أنه مع حرص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واجتهاده وطول الطريق عليه ما أدرك شيئًا ي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من العلم بحيث يصير في زمرة</w:t>
      </w:r>
      <w:r w:rsidR="00ED6676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 يكفيه الوعد </w:t>
      </w:r>
      <w:r w:rsidR="00F4484E" w:rsidRPr="008B462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ED6676" w:rsidRPr="008B462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من سلك طريقا يلتمس فيه علم</w:t>
      </w:r>
      <w:r w:rsidR="0057761D" w:rsidRPr="008B462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ED6676" w:rsidRPr="008B462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سه</w:t>
      </w:r>
      <w:r w:rsidR="0057761D" w:rsidRPr="008B462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ED6676" w:rsidRPr="008B462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 الله له به طريق</w:t>
      </w:r>
      <w:r w:rsidR="0057761D" w:rsidRPr="008B462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ED6676" w:rsidRPr="008B462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إلى الجنة</w:t>
      </w:r>
      <w:r w:rsidR="00F4484E" w:rsidRPr="008B462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57761D" w:rsidRPr="008B462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7761D" w:rsidRPr="008B462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57761D" w:rsidRPr="008B462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2699</w:t>
      </w:r>
      <w:r w:rsidR="0057761D" w:rsidRPr="008B462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بذل السبب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والنتائج بيد الله 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484E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7761D" w:rsidRPr="008B4627" w:rsidRDefault="0057761D" w:rsidP="00ED66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4484E" w:rsidRPr="008B4627" w:rsidRDefault="00F4484E" w:rsidP="008B46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B46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761D"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B46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8B46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والستون بعد المائة 1</w:t>
      </w:r>
      <w:r w:rsidRPr="008B46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8B46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8B4627" w:rsidRDefault="00E67D5A" w:rsidP="008B46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B462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1B6987-5C20-4E61-B956-C938D1FF95CD}"/>
    <w:embedBold r:id="rId2" w:fontKey="{6EDCFBAA-FFE7-4C49-82C0-4FBBB10FEA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2180A6-135B-4ACE-8E55-C113CCEA0F1A}"/>
    <w:embedBold r:id="rId4" w:fontKey="{2F980589-B239-4967-928A-9A22848B309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0FA6D2-D2B1-4EBA-8707-0FC96CEFC7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BC30619-81EB-4423-83A1-1466F5AF8E4E}"/>
    <w:embedBold r:id="rId7" w:fontKey="{23304BE4-38F2-40E1-B5A3-380E907D7E1E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91D05F68-FD30-423F-B7AE-DE94A43A8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D0CA983-D2C1-4036-85A8-A0C196E51D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21AA3AE-B6C3-4018-8489-61B5D88AE3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84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33E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4CEE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2FDF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61D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627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B86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5FCB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76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4E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84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F4484E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2014-11-02T08:44:00Z</dcterms:created>
  <dcterms:modified xsi:type="dcterms:W3CDTF">2019-07-25T14:01:00Z</dcterms:modified>
</cp:coreProperties>
</file>