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F65C18" w14:textId="61DCE64F" w:rsidR="001D4906" w:rsidRPr="001D4906" w:rsidRDefault="001D4906" w:rsidP="001D490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1D4906">
        <w:rPr>
          <w:rFonts w:ascii="Simplified Arabic" w:hAnsi="Simplified Arabic" w:hint="cs"/>
          <w:color w:val="0000FF"/>
          <w:sz w:val="28"/>
          <w:szCs w:val="28"/>
          <w:rtl/>
        </w:rPr>
        <w:t>الأذان والإقامة</w:t>
      </w:r>
    </w:p>
    <w:p w14:paraId="3E37C4A2" w14:textId="61A78F0B" w:rsidR="001D4906" w:rsidRPr="001D4906" w:rsidRDefault="001D4906" w:rsidP="001D490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D4906">
        <w:rPr>
          <w:rFonts w:ascii="Simplified Arabic" w:hAnsi="Simplified Arabic" w:hint="cs"/>
          <w:color w:val="0000FF"/>
          <w:sz w:val="28"/>
          <w:szCs w:val="28"/>
          <w:rtl/>
        </w:rPr>
        <w:t>الترديد مع المؤذن والإنسان مشغول بالكلام</w:t>
      </w:r>
    </w:p>
    <w:p w14:paraId="7C7F525D" w14:textId="77777777" w:rsidR="001D4906" w:rsidRPr="001D4906" w:rsidRDefault="001D4906" w:rsidP="001D490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4245B788" w14:textId="77777777" w:rsidR="00717EFA" w:rsidRPr="001D4906" w:rsidRDefault="00FE72B0" w:rsidP="00FE72B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D490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17EFA" w:rsidRPr="001D490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17EFA" w:rsidRPr="001D490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الترديد مع المؤذن والإنسان مشغول بالكلام، حيث إن مد</w:t>
      </w:r>
      <w:r w:rsidRPr="001D490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717EFA" w:rsidRPr="001D490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ة الأذان قد تطول لبضع دقائق؟</w:t>
      </w:r>
    </w:p>
    <w:p w14:paraId="079EABFC" w14:textId="77777777" w:rsidR="00FE72B0" w:rsidRPr="00FE72B0" w:rsidRDefault="00FE72B0" w:rsidP="00FE72B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D490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17EFA" w:rsidRPr="001D490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17EFA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الترديد مع المؤذن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17EFA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والقول كما يقول جاء الترغيب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فيه،</w:t>
      </w:r>
      <w:r w:rsidR="00717EFA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وقول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17EFA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بعده </w:t>
      </w:r>
      <w:r w:rsidR="00717EFA" w:rsidRPr="00FE72B0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«اللهم رب هذه الدعوة التامة..»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آخره </w:t>
      </w:r>
      <w:r w:rsidRPr="00FE72B0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Pr="00FE72B0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614</w:t>
      </w:r>
      <w:r w:rsidRPr="00FE72B0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17EFA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جاء فيه أنه ينال شفاعة النبي -عليه الصلاة والسلام-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17EFA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فينبغي الحرص عليه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17EFA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الأسف أن نجد كثيرًا من المسلمين يتشاغل ويستكثر الوقت الذي يمضيه في هذا الترديد والإجابة للمؤذن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17EFA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كون المؤذن ي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17EFA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طيل أحيانًا وي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17EFA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مط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717EFA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 وي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17EFA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فصل بين الجمل 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فصلًا </w:t>
      </w:r>
      <w:r w:rsidR="00717EFA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ملفتا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17EFA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17EFA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 الأذان ي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17EFA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شرع فيه الترسل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17EFA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والإقامة 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يُشرع </w:t>
      </w:r>
      <w:r w:rsidR="00717EFA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فيها الحدر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لكن بحيث لا يأخذ وقتًا طويلًا</w:t>
      </w:r>
      <w:r w:rsidR="00717EFA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ينشغل فيه م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17EFA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يتابعه بسبب طول الوقت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17EFA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بالنسبة للمؤذن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17EFA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بالنسبة للمجيب الذي يجيب المؤذن فكلما قال المؤ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ذن جملة قالها بعده</w:t>
      </w:r>
      <w:r w:rsidR="00717EFA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17EFA" w:rsidRPr="00FE72B0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«فقولوا </w:t>
      </w:r>
      <w:r w:rsidRPr="00FE72B0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مثل</w:t>
      </w:r>
      <w:r w:rsidRPr="00FE72B0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FE72B0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ما</w:t>
      </w:r>
      <w:r w:rsidRPr="00FE72B0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FE72B0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يقول</w:t>
      </w:r>
      <w:r w:rsidR="00717EFA" w:rsidRPr="00FE72B0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Pr="00FE72B0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FE72B0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Pr="00FE72B0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611</w:t>
      </w:r>
      <w:r w:rsidRPr="00FE72B0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يقولها بعده</w:t>
      </w:r>
      <w:r w:rsidR="00717EFA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مباشرة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17EFA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ويحرص على أن يكون قوله بعده مباشرة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17EFA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للعطف بالفاء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17EFA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يحصل له هذا الثواب الم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17EFA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رتب عليه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6D389246" w14:textId="77777777" w:rsidR="00717EFA" w:rsidRPr="00FE72B0" w:rsidRDefault="00717EFA" w:rsidP="00FE72B0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وجمل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الأذان كلها أذكار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ٌ، ف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ينبغي 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لمؤذن 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وكذلك المجيب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 يُحضر 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ذهن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وفكر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ويتأمل في هذه الجمل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ويعقل منها ما أ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ريد منها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الأذكار م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جملة ما ي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طلب فيه حضور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العقل وتدبر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يقال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فليس له من صلاته إلا ما عقل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"،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سائر الأذكار ينبغي للمسلم أن ي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حضر قلبه ويتأملها 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عند قولها؛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القلب الغافل لا شك أنه صادّ عن ذكر الله وإن أتى به بلسانه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أهل العلم ي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شدد في مثل هذا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ويرى أن مثل هذا لا ي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جزئ ولا ي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ترتب عليه ثواب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بالكلية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وبعضهم يرى أنه قد يناله شيء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الإثم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لعدم انتباهه لما ط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لب منه شرعًا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حتى قال بعضهم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استغفارنا يحتاج إلى استغفار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)؛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لم ي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حضر قلبه فيه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الأجور مرتبة على القول </w:t>
      </w:r>
      <w:r w:rsidRPr="00FE72B0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«فقولوا مثل ما يقول»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حضور القلب له ثوابه العظيم 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ما يقال في قراءة القرآن بالحدر مع عدم التفكّر 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والتأمل والتدبر 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فيها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له فيها أجر الحروف بخلاف ما إذا اقترن ذلك بالتدبر والترتيل فإن الأجر حينئذٍ يكون أكثر بكثير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كما قرر أهل العلم، 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وعلى هذا ينبغي لمن يجيب المؤذن أن ي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حضر قلب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عند ذكر هذه الأذكار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ليكم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ثواب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14:paraId="2E507C52" w14:textId="77777777" w:rsidR="00FE72B0" w:rsidRPr="00FE72B0" w:rsidRDefault="00FE72B0" w:rsidP="00FE72B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60BE170D" w14:textId="77777777" w:rsidR="00717EFA" w:rsidRPr="00FE72B0" w:rsidRDefault="00717EFA" w:rsidP="00FE72B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E72B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E72B0"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E72B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</w:t>
      </w:r>
      <w:r w:rsidRPr="00FE72B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</w:t>
      </w:r>
      <w:proofErr w:type="spellStart"/>
      <w:r w:rsidRPr="00FE72B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والستون</w:t>
      </w:r>
      <w:proofErr w:type="spellEnd"/>
      <w:r w:rsidRPr="00FE72B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FE72B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E72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FE72B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77872F93" w14:textId="77777777" w:rsidR="00E67D5A" w:rsidRPr="00FE72B0" w:rsidRDefault="00E67D5A" w:rsidP="00FE72B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FE72B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D845D19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26D4DC4-F418-4FD1-8A10-F19ED0198CDC}"/>
    <w:embedBold r:id="rId2" w:fontKey="{97313F7D-7F31-4F5E-A745-45D26AAE353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521A957-06B0-4981-99FE-69BEBA8E08E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9BC00EA-7111-47E7-9814-D8A21D9AFAAB}"/>
    <w:embedBold r:id="rId5" w:fontKey="{2AE335AC-EC83-4F19-A713-E7A2745E9580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640E19C-0B92-4177-8198-EA84A15959D2}"/>
    <w:embedBold r:id="rId7" w:fontKey="{E598510B-57C3-47EF-B29A-79AB7AEC248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04E7161-294A-4DB8-A158-16C416B099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D5EE51D3-56BA-478D-854E-8E52BF3A00C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DE764734-F4A5-4456-8122-E0F154D92200}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ع ـ ح ـ م 2">
    <w15:presenceInfo w15:providerId="Windows Live" w15:userId="0d1eac8aa1159bd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EFA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DAA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906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A7A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5DE8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EFA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04C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87855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2B0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733B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EF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FE72B0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FE72B0"/>
  </w:style>
  <w:style w:type="character" w:customStyle="1" w:styleId="Char0">
    <w:name w:val="نص تعليق Char"/>
    <w:basedOn w:val="a0"/>
    <w:link w:val="a5"/>
    <w:uiPriority w:val="99"/>
    <w:semiHidden/>
    <w:rsid w:val="00FE72B0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FE72B0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FE72B0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FE72B0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FE72B0"/>
    <w:rPr>
      <w:rFonts w:ascii="Tahoma" w:eastAsia="SimSun" w:hAnsi="Tahoma" w:cs="Tahoma"/>
      <w:noProof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EF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FE72B0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FE72B0"/>
  </w:style>
  <w:style w:type="character" w:customStyle="1" w:styleId="Char0">
    <w:name w:val="نص تعليق Char"/>
    <w:basedOn w:val="a0"/>
    <w:link w:val="a5"/>
    <w:uiPriority w:val="99"/>
    <w:semiHidden/>
    <w:rsid w:val="00FE72B0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FE72B0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FE72B0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FE72B0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FE72B0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people" Target="people.xml"/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11/relationships/commentsExtended" Target="commentsExtended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2019-04-17T10:50:00Z</dcterms:created>
  <dcterms:modified xsi:type="dcterms:W3CDTF">2019-04-17T10:50:00Z</dcterms:modified>
</cp:coreProperties>
</file>