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B86" w:rsidRPr="00983B86" w:rsidRDefault="00736313" w:rsidP="00983B8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36313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0" w:name="_GoBack"/>
      <w:bookmarkEnd w:id="0"/>
    </w:p>
    <w:p w:rsidR="00983B86" w:rsidRPr="00983B86" w:rsidRDefault="00983B86" w:rsidP="00983B8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83B86">
        <w:rPr>
          <w:rFonts w:ascii="Simplified Arabic" w:hAnsi="Simplified Arabic" w:hint="cs"/>
          <w:color w:val="0000FF"/>
          <w:sz w:val="28"/>
          <w:szCs w:val="28"/>
          <w:rtl/>
        </w:rPr>
        <w:t>القراءة في كتب فتاوى العلماء</w:t>
      </w:r>
    </w:p>
    <w:p w:rsidR="00983B86" w:rsidRPr="00983B86" w:rsidRDefault="00983B86" w:rsidP="00983B8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55BC6" w:rsidRPr="00983B86" w:rsidRDefault="00983B86" w:rsidP="00983B8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83B8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55BC6" w:rsidRPr="00983B8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55BC6" w:rsidRPr="00983B8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تُعَدُّ القراءة في كتب فتاوى العلماء م</w:t>
      </w:r>
      <w:r w:rsidRPr="00983B8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A55BC6" w:rsidRPr="00983B8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طلب العلم؟</w:t>
      </w:r>
    </w:p>
    <w:p w:rsidR="00A55BC6" w:rsidRPr="00983B86" w:rsidRDefault="00983B86" w:rsidP="00983B8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83B8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55BC6" w:rsidRPr="00983B8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55BC6">
        <w:rPr>
          <w:rFonts w:hint="cs"/>
          <w:sz w:val="36"/>
          <w:szCs w:val="36"/>
          <w:rtl/>
        </w:rPr>
        <w:t xml:space="preserve"> </w:t>
      </w:r>
      <w:r w:rsidR="00A55BC6"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</w:t>
      </w:r>
      <w:r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55BC6"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</w:t>
      </w:r>
      <w:r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الفتاوى بيان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لأحكام الشريعة، </w:t>
      </w:r>
      <w:r w:rsidR="00A55BC6"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فهي م</w:t>
      </w:r>
      <w:r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55BC6"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طلب العلم</w:t>
      </w:r>
      <w:r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5BC6"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الفتاوى المعاصرة تنفع م</w:t>
      </w:r>
      <w:r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55BC6"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يقرؤها</w:t>
      </w:r>
      <w:r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55BC6"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ت</w:t>
      </w:r>
      <w:r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ُلامس الواقع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وتطابقه، </w:t>
      </w:r>
      <w:r w:rsidR="00A55BC6"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وبأسلوب مسهَّل وميسَّر يفهمه القارئ ولو كان من عامة الناس</w:t>
      </w:r>
      <w:r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5BC6"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فننصح بقراءة فتاوى أهل العلم</w:t>
      </w:r>
      <w:r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55BC6"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ليستفيدوا</w:t>
      </w:r>
      <w:r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5BC6"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هذه المسائل والنوازل الموجودة والمعاصرة يحتاجها العامة والخاصة.</w:t>
      </w:r>
    </w:p>
    <w:p w:rsidR="00983B86" w:rsidRPr="00983B86" w:rsidRDefault="00983B86" w:rsidP="00983B8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55BC6" w:rsidRPr="00983B86" w:rsidRDefault="00A55BC6" w:rsidP="00983B8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83B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83B86"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83B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</w:t>
      </w:r>
      <w:r w:rsidRPr="00983B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983B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983B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83B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983B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983B86" w:rsidRDefault="00E67D5A" w:rsidP="00983B8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83B8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7F28BE-8694-4B24-B817-5F8761CD6BA9}"/>
    <w:embedBold r:id="rId2" w:fontKey="{4D731D9A-5091-46DF-AE8B-42A66C66C1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7F8719-ADD7-4B97-9CEA-FB7A318F9BE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C757C28-31D5-4CD3-A36E-E5ED8748B43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A09F99A-A3D2-4410-A158-6D7470D4002A}"/>
    <w:embedBold r:id="rId6" w:fontKey="{E56D3657-7FD5-4350-A777-F07C37A33B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8A29DD3-80CE-4415-8CE0-1CAED5B97D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F8B59F0-BAB5-47BE-94EA-FBA3929647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5BC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1A3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313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8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BC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5BC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2014-11-04T07:00:00Z</dcterms:created>
  <dcterms:modified xsi:type="dcterms:W3CDTF">2019-07-28T12:09:00Z</dcterms:modified>
</cp:coreProperties>
</file>