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9185B" w14:textId="2140D9AB" w:rsidR="009C5FB2" w:rsidRPr="009C5FB2" w:rsidRDefault="009C5FB2" w:rsidP="009C5F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5FB2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  <w:bookmarkStart w:id="0" w:name="_GoBack"/>
      <w:bookmarkEnd w:id="0"/>
    </w:p>
    <w:p w14:paraId="2ED859D7" w14:textId="77777777" w:rsidR="009C5FB2" w:rsidRPr="009C5FB2" w:rsidRDefault="009C5FB2" w:rsidP="009C5F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5FB2">
        <w:rPr>
          <w:rFonts w:ascii="Simplified Arabic" w:hAnsi="Simplified Arabic" w:hint="cs"/>
          <w:color w:val="0000FF"/>
          <w:sz w:val="28"/>
          <w:szCs w:val="28"/>
          <w:rtl/>
        </w:rPr>
        <w:t>الاستدلال على جواز كشف المرأة وجههَا بحديث أسماء، وبكشف المرأة في النسك</w:t>
      </w:r>
    </w:p>
    <w:p w14:paraId="0FD7CF8F" w14:textId="77777777" w:rsidR="009C5FB2" w:rsidRPr="009C5FB2" w:rsidRDefault="009C5FB2" w:rsidP="009C5F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542680E" w14:textId="55465BD4" w:rsidR="003D669A" w:rsidRPr="009C5FB2" w:rsidRDefault="009C5FB2" w:rsidP="009C5F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5F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D669A" w:rsidRPr="009C5F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يوجد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 المرأة تكشف وجهها في كل الأوقات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ويستدلون بحديث ابن عباس 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عنهما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C13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C13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وحديث 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أسماء بنت أبي بكر 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عنهما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ويستدلون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بأن المرأة إذا كانت تكشف وجهها في الحج والعمرة فهذا يستوجب أنها تكشفه أيضًا في أوقات غير الصلاة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هو الصحيح في هذا</w:t>
      </w:r>
      <w:r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D669A" w:rsidRPr="009C5F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نرد عليه؟</w:t>
      </w:r>
    </w:p>
    <w:p w14:paraId="3F9EC963" w14:textId="77777777" w:rsidR="009C5FB2" w:rsidRPr="009C5FB2" w:rsidRDefault="009C5FB2" w:rsidP="009C5F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5F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D669A" w:rsidRPr="009C5F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669A">
        <w:rPr>
          <w:rFonts w:hint="cs"/>
          <w:sz w:val="36"/>
          <w:szCs w:val="36"/>
          <w:rtl/>
        </w:rPr>
        <w:t xml:space="preserve"> </w:t>
      </w:r>
      <w:r w:rsidR="003D669A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 في هذا أنه يجب تغطية الوجه والكفين وجميع بدن المرأة عن الرجال الأجانب الذين ليسوا من محارمها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669A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حديث أسماء المشار إليه في السؤال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أبو </w:t>
      </w:r>
      <w:r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داود: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C5FB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4104</w:t>
      </w:r>
      <w:r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3D669A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ضعيف جدًّا عند أهل العلم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9A0AECF" w14:textId="77777777" w:rsidR="003D669A" w:rsidRPr="009C5FB2" w:rsidRDefault="003D669A" w:rsidP="009C5FB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وكونها تكشف وجهها في النسك لا يعني أنها تكشفه للرجال الأجانب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عن أسماء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5FB2"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[المستدرك: </w:t>
      </w:r>
      <w:r w:rsidR="009C5FB2" w:rsidRPr="009C5FB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1668</w:t>
      </w:r>
      <w:r w:rsidR="009C5FB2"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 عائشة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5FB2" w:rsidRPr="009C5F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 أنهن يكشف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فإذا مرَّ بهن 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الرجال الأجانب تقول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5FB2" w:rsidRPr="009C5F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9C5F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سدلت إحدانا جلبابها</w:t>
      </w:r>
      <w:r w:rsidR="009C5FB2" w:rsidRPr="009C5FB2">
        <w:rPr>
          <w:rtl/>
        </w:rPr>
        <w:t xml:space="preserve"> </w:t>
      </w:r>
      <w:r w:rsidR="009C5FB2" w:rsidRPr="009C5F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من رأسها على وجهها»</w:t>
      </w:r>
      <w:r w:rsidR="009C5FB2" w:rsidRPr="009C5F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C5FB2"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9C5FB2" w:rsidRPr="009C5FB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1833</w:t>
      </w:r>
      <w:r w:rsidR="009C5FB2"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فالراجح والصواب أن كشف الوجه محر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وتغطيته مع الكفين وسائر البدن 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 الرجال الأجانب 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واجبة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حديث قصة الإفك قالت عائشة 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5FB2" w:rsidRPr="009C5F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«وكان يراني قبل الحجاب»</w:t>
      </w:r>
      <w:r w:rsidR="009C5FB2" w:rsidRPr="009C5F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C5FB2"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9C5FB2" w:rsidRPr="009C5FB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2661</w:t>
      </w:r>
      <w:r w:rsidR="009C5FB2"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الأمر بإدناء الجلابيب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وجاءت النصوص الكثيرة في هذا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345F1EDB" w14:textId="77777777" w:rsidR="009C5FB2" w:rsidRPr="009C5FB2" w:rsidRDefault="009C5FB2" w:rsidP="009C5F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02F815D" w14:textId="77777777" w:rsidR="003D669A" w:rsidRPr="009C5FB2" w:rsidRDefault="003D669A" w:rsidP="009C5F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5F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C5FB2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5F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9C5F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C5F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9C5F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9C5F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982A366" w14:textId="77777777" w:rsidR="00E67D5A" w:rsidRPr="009C5FB2" w:rsidRDefault="00E67D5A" w:rsidP="009C5F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C5FB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91FF1C-69B1-45F9-B67A-754FFC0C2795}"/>
    <w:embedBold r:id="rId2" w:fontKey="{365585A1-567C-4577-97DF-AED191F2E5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0A271F-DCFA-4F90-AA48-864EB8F0198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5E5D4C-6AA6-4DC9-9FD2-9CE73643EB7A}"/>
    <w:embedBold r:id="rId5" w:fontKey="{E6811111-0518-4401-9558-5727BE7ECF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A69580-366E-4D80-B828-90A0B8DF6C6E}"/>
    <w:embedBold r:id="rId7" w:fontKey="{257888F8-5D28-4D87-9881-CAA6F870BF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D8B72AE-CC5B-40CD-92E3-BCC5528A4F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F617487-08AC-4218-9DED-4163689D73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C92FA4B-F415-49B7-BD9B-BC9048ED5B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669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69A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0EF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5FB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4D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1349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1F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32EF95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D66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C5FB2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9C5FB2"/>
  </w:style>
  <w:style w:type="character" w:customStyle="1" w:styleId="Char0">
    <w:name w:val="نص تعليق Char"/>
    <w:basedOn w:val="a0"/>
    <w:link w:val="a5"/>
    <w:uiPriority w:val="99"/>
    <w:rsid w:val="009C5FB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C5FB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C5FB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C5FB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C5FB2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DC1349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2019-04-18T11:49:00Z</dcterms:created>
  <dcterms:modified xsi:type="dcterms:W3CDTF">2019-11-20T13:50:00Z</dcterms:modified>
</cp:coreProperties>
</file>