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888" w:rsidRPr="00A00475" w:rsidRDefault="00976EEC" w:rsidP="00A004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6EEC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  <w:bookmarkStart w:id="0" w:name="_GoBack"/>
      <w:bookmarkEnd w:id="0"/>
    </w:p>
    <w:p w:rsidR="00A00475" w:rsidRPr="00A00475" w:rsidRDefault="00A00475" w:rsidP="00A004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0475">
        <w:rPr>
          <w:rFonts w:ascii="Simplified Arabic" w:hAnsi="Simplified Arabic" w:hint="cs"/>
          <w:color w:val="0000FF"/>
          <w:sz w:val="28"/>
          <w:szCs w:val="28"/>
          <w:rtl/>
        </w:rPr>
        <w:t>المفاضلة بين ختم القرآن في التراويح بالحدر، وبين الاكتفاء ببعضه بترسُّل وترتيل</w:t>
      </w:r>
    </w:p>
    <w:p w:rsidR="00004888" w:rsidRPr="00A00475" w:rsidRDefault="00004888" w:rsidP="00A004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E4CA5" w:rsidRPr="00A00475" w:rsidRDefault="00004888" w:rsidP="0000488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004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E4CA5" w:rsidRPr="00A004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E4CA5" w:rsidRPr="00A004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A004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E4CA5" w:rsidRPr="00A004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ستحب للإمام</w:t>
      </w:r>
      <w:r w:rsidRPr="00A004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يختم بالناس القرآن الكريم ف</w:t>
      </w:r>
      <w:r w:rsidR="009E4CA5" w:rsidRPr="00A004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 أثناء صلاة التراويح مع شيء من السرعة أم أن يقرأ بعض سور القرآن بتأنٍّ</w:t>
      </w:r>
      <w:r w:rsidRPr="00A004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9E4CA5" w:rsidRPr="00A004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ليعينهم على التدبر وحضور القلب؟</w:t>
      </w:r>
    </w:p>
    <w:p w:rsidR="009E4CA5" w:rsidRPr="00A00475" w:rsidRDefault="00004888" w:rsidP="00A004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04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E4CA5" w:rsidRPr="00A004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E4CA5">
        <w:rPr>
          <w:rFonts w:hint="cs"/>
          <w:sz w:val="36"/>
          <w:szCs w:val="36"/>
          <w:rtl/>
        </w:rPr>
        <w:t xml:space="preserve"> </w:t>
      </w:r>
      <w:r w:rsidR="009E4CA5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هذه المسألة فرع من المسألة التي </w:t>
      </w:r>
      <w:r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تكلمنا</w:t>
      </w:r>
      <w:r w:rsidR="009E4CA5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مرارًا</w:t>
      </w:r>
      <w:r w:rsidR="00A00475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E4CA5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أن القراءة بالتدبر والترتيل </w:t>
      </w:r>
      <w:r w:rsidR="00A00475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9E4CA5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 القارئ و</w:t>
      </w:r>
      <w:r w:rsidR="00A00475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9E4CA5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 السامع على الفهم</w:t>
      </w:r>
      <w:r w:rsidR="00A00475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E4CA5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أفضل من الحدر الذي لا يتمكن معه القارئ من التدبر ولا يتمكن معه السامع من فهم ما يسمع.</w:t>
      </w:r>
    </w:p>
    <w:p w:rsidR="00A00475" w:rsidRPr="00A00475" w:rsidRDefault="00A00475" w:rsidP="00A004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E4CA5" w:rsidRPr="00A00475" w:rsidRDefault="009E4CA5" w:rsidP="000048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04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04888"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04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A004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004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004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004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C3E17A-FA3C-449F-A461-D7193CA57C20}"/>
    <w:embedBold r:id="rId2" w:fontKey="{F35E1CEE-C840-4766-BA2F-C20BF76617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C029FF-DB54-4B0D-AA33-EEAAAD4A68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B32438D-123E-447D-99B1-2C8961DC1A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833E036-0260-498E-B8D3-698C483BB193}"/>
    <w:embedBold r:id="rId6" w:fontKey="{B85D9C44-C31F-4E44-9A59-211DDF996F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1E40C33-FF5B-4BE5-AE10-728B5301E7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86687AD-CFEC-4384-99C5-8CC32A4FDC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4CA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4888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5C70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EEC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CA5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47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8EB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4CA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2014-11-06T10:18:00Z</dcterms:created>
  <dcterms:modified xsi:type="dcterms:W3CDTF">2019-07-29T17:01:00Z</dcterms:modified>
</cp:coreProperties>
</file>