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0EA60" w14:textId="77777777" w:rsidR="001D0CE7" w:rsidRPr="001D0CE7" w:rsidRDefault="008B5032" w:rsidP="001D0C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5032">
        <w:rPr>
          <w:rFonts w:ascii="Simplified Arabic" w:hAnsi="Simplified Arabic"/>
          <w:color w:val="0000FF"/>
          <w:sz w:val="28"/>
          <w:szCs w:val="28"/>
          <w:rtl/>
        </w:rPr>
        <w:t>صلاة المسافر</w:t>
      </w:r>
    </w:p>
    <w:p w14:paraId="457C0DB6" w14:textId="77777777" w:rsidR="001D0CE7" w:rsidRPr="001D0CE7" w:rsidRDefault="001D0CE7" w:rsidP="001D0C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0CE7">
        <w:rPr>
          <w:rFonts w:ascii="Simplified Arabic" w:hAnsi="Simplified Arabic" w:hint="cs"/>
          <w:color w:val="0000FF"/>
          <w:sz w:val="28"/>
          <w:szCs w:val="28"/>
          <w:rtl/>
        </w:rPr>
        <w:t>قصر الصلاة ولزوم الجماعة بالنسبة لراعي الإبل الذي يَتَتَبَّع الربيع</w:t>
      </w:r>
    </w:p>
    <w:p w14:paraId="4326D8BB" w14:textId="77777777" w:rsidR="001D0CE7" w:rsidRPr="001D0CE7" w:rsidRDefault="001D0CE7" w:rsidP="001D0C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4556110" w14:textId="77777777" w:rsidR="005B436B" w:rsidRPr="001D0CE7" w:rsidRDefault="00F340B0" w:rsidP="001D0CE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436B" w:rsidRPr="001D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في راعي الإبل الذي يخرج بها ي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 أماكن الربيع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وينقلها من مكان إلى آخر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تجب عليه الجماعة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له قصر الصلاة دائم</w:t>
      </w:r>
      <w:r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B436B" w:rsidRPr="001D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ا؟ </w:t>
      </w:r>
    </w:p>
    <w:p w14:paraId="1A798891" w14:textId="77777777" w:rsidR="00F340B0" w:rsidRPr="001D0CE7" w:rsidRDefault="00F340B0" w:rsidP="001D0C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436B" w:rsidRPr="001D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436B">
        <w:rPr>
          <w:rFonts w:hint="cs"/>
          <w:b/>
          <w:sz w:val="32"/>
          <w:szCs w:val="36"/>
          <w:rtl/>
        </w:rPr>
        <w:t xml:space="preserve"> 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الراعي الذي يرعى مصالح هذه الإبل و</w:t>
      </w:r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يَتَتَبَّع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 أماكن الربيع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وينقلها ويسير وراءها من مكان إلى آخر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طلبًا للعشب والكلأ هذا إن أقام في مكان واحد أربعة أيام فأكثر فإنه لا يجوز له أن يقصر الصلاة ولا يجمع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يجلس في مكان يوم</w:t>
      </w:r>
      <w:r w:rsidR="00C42B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يومين أو ثلاثة ثم ينتقل إلى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آخر فإن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أن يجمع ويقصر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م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م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يرى أن م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كان هذا ديدنه فحكمه حكم المقيم كربان السفينة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36B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المقرر عند أهل العلم أنه إذا كان ينتقل من مكان إلى آخر ولا يقيم في مكان أربعة أيام فأكثر فإن حكمه حكم المسافر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378EFC7" w14:textId="148548C7" w:rsidR="005B436B" w:rsidRPr="001D0CE7" w:rsidRDefault="005B436B" w:rsidP="001D0CE7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للجماعة فإنه إذا كان يسمع النداء فإنه تلزمه الإجابة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قال لابن أم مكتوم بعد أن أذن له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للمشقة الشديدة عليه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رجل أعمى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له قائد يلائمه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وشاسع الدار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أذن له أن يترك الصلاة مع الجماعة فلما ول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وانصرف دعاه وقال له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0CE7"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 w:rsidR="001D0CE7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D0CE7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[مسلم: 653]</w:t>
      </w:r>
      <w:r w:rsidR="001D0CE7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D0CE7"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أجد لك رخصة»</w:t>
      </w:r>
      <w:r w:rsidR="001D0CE7" w:rsidRPr="00074A8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D0CE7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="001D0CE7" w:rsidRPr="00074A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أبو داود</w:t>
      </w:r>
      <w:r w:rsidR="001D0CE7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: 552]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أن هذا الراعي إذا كان يخشى م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انفلات هذه الإبل ونفورها وتفرقها فإنه من أجل حفظها لا يلزمه الذهاب إلى المسجد ولو سمع النداء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التفريط فيما و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إليه من حفظ هذا المال</w:t>
      </w:r>
      <w:r w:rsidR="004B6D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يُؤاخذ عليه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له عذرًا في ترك الجماعة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</w:t>
      </w:r>
      <w:r w:rsidR="001D0CE7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تتفرق هذه الإبل ويضيع منها ما يضيع</w:t>
      </w:r>
      <w:r w:rsidR="00F340B0"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11937B9D" w14:textId="77777777" w:rsidR="005B436B" w:rsidRPr="001D0CE7" w:rsidRDefault="005B436B" w:rsidP="001D0C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</w:t>
      </w:r>
      <w:bookmarkStart w:id="0" w:name="_GoBack"/>
      <w:bookmarkEnd w:id="0"/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لقة 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D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D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1F9F31A" w14:textId="77777777" w:rsidR="00E67D5A" w:rsidRPr="001D0CE7" w:rsidRDefault="00E67D5A" w:rsidP="001D0CE7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D0C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69CCFE-9FF2-49FA-9807-686568C5D63B}"/>
    <w:embedBold r:id="rId2" w:fontKey="{1593B0D0-3CB5-49EB-B1FC-3478F82EE9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9D6D84-9C3B-44A5-80DB-755F25088FD7}"/>
    <w:embedBold r:id="rId4" w:fontKey="{2BE48570-750A-4317-A9AA-5B5CAB2DFF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9EF4581-1305-4723-A6B6-72EFFD4C0327}"/>
    <w:embedBold r:id="rId6" w:fontKey="{DF522970-F9F3-4FD1-9366-06AA2C2730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970F540D-27C7-4481-A8EE-532FDCF98BBC}"/>
    <w:embedBold r:id="rId8" w:fontKey="{E3E137CE-9B46-4B3E-A743-4D8E4888BC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87C1281-C5A8-4FFB-B285-29ACC52B7C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71BFAD6-AA61-4475-9F8A-86B1F4BC2A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4BD5C54-4B8F-43F9-BF13-469C0DF9BA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436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CE7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DE2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642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36B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032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B8A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0B0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725FEE"/>
  <w15:docId w15:val="{71C67B23-6A60-4F80-B7C2-20E6D05E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43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D0CE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D0CE7"/>
  </w:style>
  <w:style w:type="character" w:customStyle="1" w:styleId="Char0">
    <w:name w:val="نص تعليق Char"/>
    <w:basedOn w:val="a0"/>
    <w:link w:val="a5"/>
    <w:uiPriority w:val="99"/>
    <w:semiHidden/>
    <w:rsid w:val="001D0CE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D0CE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D0CE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D0CE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1D0CE7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4B6DE2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2014-11-10T07:53:00Z</dcterms:created>
  <dcterms:modified xsi:type="dcterms:W3CDTF">2020-03-15T14:03:00Z</dcterms:modified>
</cp:coreProperties>
</file>