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FC9" w:rsidRPr="00E26FC9" w:rsidRDefault="000D6D7D" w:rsidP="00E26F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D6D7D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  <w:bookmarkStart w:id="0" w:name="_GoBack"/>
      <w:bookmarkEnd w:id="0"/>
    </w:p>
    <w:p w:rsidR="00E26FC9" w:rsidRPr="00E26FC9" w:rsidRDefault="00E26FC9" w:rsidP="00E26F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6FC9">
        <w:rPr>
          <w:rFonts w:ascii="Simplified Arabic" w:hAnsi="Simplified Arabic" w:hint="cs"/>
          <w:color w:val="0000FF"/>
          <w:sz w:val="28"/>
          <w:szCs w:val="28"/>
          <w:rtl/>
        </w:rPr>
        <w:t>سريان أحكام المصلى في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E26FC9">
        <w:rPr>
          <w:rFonts w:ascii="Simplified Arabic" w:hAnsi="Simplified Arabic" w:hint="cs"/>
          <w:color w:val="0000FF"/>
          <w:sz w:val="28"/>
          <w:szCs w:val="28"/>
          <w:rtl/>
        </w:rPr>
        <w:t>الدور الأرضي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مبنى الشركة</w:t>
      </w:r>
      <w:r w:rsidRPr="00E26FC9">
        <w:rPr>
          <w:rFonts w:ascii="Simplified Arabic" w:hAnsi="Simplified Arabic" w:hint="cs"/>
          <w:color w:val="0000FF"/>
          <w:sz w:val="28"/>
          <w:szCs w:val="28"/>
          <w:rtl/>
        </w:rPr>
        <w:t xml:space="preserve"> إلى بقية الطوابق العلوية</w:t>
      </w:r>
    </w:p>
    <w:p w:rsidR="00E26FC9" w:rsidRDefault="00E26FC9" w:rsidP="00E26F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810BD" w:rsidRPr="00E26FC9" w:rsidRDefault="00F76D97" w:rsidP="00F76D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6F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10BD" w:rsidRPr="00E26F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شركة في مبنى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مكو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من تسعة طوابق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أ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نت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إدارة الشركة أن يكون الطابق الأرضي مسجدًا ت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فيه الصلوات الخمس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ولهذا المسجد إمام ومؤذن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ويصلي فيه أهل الشركة كما يصلي فيه غيرهم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هذه الحال هل يكون حكم الطوابق العلوية حكم المسجد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فوقه فلا يجوز -مثلًا-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نشدان الضالة فيها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وغيرها من الأحكام التي ت</w:t>
      </w:r>
      <w:r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810BD" w:rsidRPr="00E26F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خص المساجد؟</w:t>
      </w:r>
    </w:p>
    <w:p w:rsidR="00F810BD" w:rsidRPr="00E26FC9" w:rsidRDefault="00F76D97" w:rsidP="00E26F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6F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10BD" w:rsidRPr="00E26F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10BD">
        <w:rPr>
          <w:rFonts w:hint="cs"/>
          <w:sz w:val="36"/>
          <w:szCs w:val="36"/>
          <w:rtl/>
        </w:rPr>
        <w:t xml:space="preserve"> 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المصلى إذا لم يكن موقوفًا للصلاة فيه فإنه لا يأخذ أحكام المسجد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مصلى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بمسجد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له أحكام المسجد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فالطوابق العلوية على الأصل يجوز فيها ما يجوز في غيرها من الأماكن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موقوفًا للصلاة فيه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صك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وقفي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ومعالمه معالم مسجد بحيث لو بيع المبنى ما سرى البيع إليه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يكون مسجدًا تترتب عليه الأحكام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عداه في كلام أهل العلم أن الهواء ل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حكم القرار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وحكم الطوابق العلوية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 المسجد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في مثل هذه الأبنية لو افترضنا أن مبنى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عشرين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ثلاثين طابق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والأرضي موقوف للمسجد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فالطوابق العلوية لا تتناوله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الوقفية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الهواء له حكم القرار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الواقف ما قصد هذه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أحكام المسجد تسري على هذه الطوابق لا شك أنه فيه تضييق على من أوقف هذا المسجد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منع</w:t>
      </w:r>
      <w:r w:rsid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فيما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و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شقق سكنية فوق هذا المسجد 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كان</w:t>
      </w:r>
      <w:r w:rsid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موقوفةً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أن ي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زاول فيه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أشياء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تكون حينئذٍ في حكم حي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 المسجد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فوقه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القول بأن الطابق الأرضي هو المسجد والبقي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تجارية 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لها علاقة بالمسجد 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 مت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جه</w:t>
      </w:r>
      <w:r w:rsidR="00AB10F3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الأصل عند أهل العلم أن الهواء له حكم القرار</w:t>
      </w:r>
      <w:r w:rsidR="00E26FC9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 سيما أنهم الآن قد يبيعون المشترك في مثل هذه الحال، فقد يُباع الطابق وقد تباع الشقة وتكون مستقلة.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F810BD" w:rsidRPr="00E26FC9" w:rsidRDefault="00E26FC9" w:rsidP="00CE31D3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خلاصة الأمر في هذا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الأحكام لا تنطبق على غير المسجد الموقوف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مصلى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</w:t>
      </w:r>
      <w:r w:rsidR="00F76D97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="00F76D97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فيه للصلاة فيبقى على م</w:t>
      </w:r>
      <w:r w:rsidR="00F76D97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 صاحبه و</w:t>
      </w:r>
      <w:r w:rsidR="00F76D97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أجره إذا لم يوجد مسجد قريب ي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النداء منه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س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810BD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النداء فالأصل أن الصلاة تكون في المسجد لا في المصلى.</w:t>
      </w:r>
    </w:p>
    <w:p w:rsidR="00F810BD" w:rsidRPr="00E26FC9" w:rsidRDefault="00F810BD" w:rsidP="00E26F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6F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26FC9"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26F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E26F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E26F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26F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26F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26FC9" w:rsidRDefault="00E67D5A" w:rsidP="00E26F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26F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5B2219-7620-4B8B-BE2D-701875C14CA4}"/>
    <w:embedBold r:id="rId2" w:fontKey="{4D56AC1A-3852-4DCC-BC54-7F5F2EA472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6D0F0A-3239-405B-8902-2A87E36FC9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124230-E26C-4D53-9184-963E1CB15C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ECFF923-C03B-42A4-9FDE-26BA08027CA3}"/>
    <w:embedBold r:id="rId6" w:fontKey="{E19FE0F0-50F1-4279-9C73-A56BCD3E6C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765AB8-D96C-40F3-A25B-0642CAF21B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9F8AE1-64BF-4659-AC77-8F34E3526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0B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6D7D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0F3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1D3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6FC9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6D97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0BD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F64FF7E-6E3A-429D-81CC-A0D63A62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0B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2014-11-10T07:53:00Z</dcterms:created>
  <dcterms:modified xsi:type="dcterms:W3CDTF">2019-06-12T07:40:00Z</dcterms:modified>
</cp:coreProperties>
</file>