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960" w:rsidRPr="0084340D" w:rsidRDefault="0042553A" w:rsidP="008434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553A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  <w:bookmarkStart w:id="0" w:name="_GoBack"/>
      <w:bookmarkEnd w:id="0"/>
    </w:p>
    <w:p w:rsidR="00B55960" w:rsidRPr="0084340D" w:rsidRDefault="00B55960" w:rsidP="008434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340D">
        <w:rPr>
          <w:rFonts w:ascii="Simplified Arabic" w:hAnsi="Simplified Arabic" w:hint="cs"/>
          <w:color w:val="0000FF"/>
          <w:sz w:val="28"/>
          <w:szCs w:val="28"/>
          <w:rtl/>
        </w:rPr>
        <w:t>تلبية النائب في الحج دون ذكر اسم المُنيب</w:t>
      </w:r>
    </w:p>
    <w:p w:rsidR="00B55960" w:rsidRDefault="00B55960" w:rsidP="008434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A412D" w:rsidRPr="0084340D" w:rsidRDefault="00B55960" w:rsidP="00B5596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34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A412D" w:rsidRPr="008434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A412D" w:rsidRPr="008434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</w:t>
      </w:r>
      <w:r w:rsidRPr="008434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AA412D" w:rsidRPr="008434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لني شخص بالحج عن والدته وأعطاني تكاليف الحج</w:t>
      </w:r>
      <w:r w:rsidRPr="008434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A412D" w:rsidRPr="008434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وعند الميقات قمت</w:t>
      </w:r>
      <w:r w:rsidRPr="008434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A412D" w:rsidRPr="008434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بالتلبية دون ذكر اسم أمه</w:t>
      </w:r>
      <w:r w:rsidRPr="008434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A412D" w:rsidRPr="008434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يكون حجي عنها صحيحًا؟</w:t>
      </w:r>
    </w:p>
    <w:p w:rsidR="00AA412D" w:rsidRPr="0084340D" w:rsidRDefault="00B55960" w:rsidP="00B559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34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A412D" w:rsidRPr="008434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A412D">
        <w:rPr>
          <w:rFonts w:hint="cs"/>
          <w:sz w:val="36"/>
          <w:szCs w:val="36"/>
          <w:rtl/>
        </w:rPr>
        <w:t xml:space="preserve"> 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الأكمل أن يقول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لبيك عن فلانة 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التي ينوي الحج عنها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نسي أو جهل ثم نوى الحج عنها م</w:t>
      </w:r>
      <w:r w:rsid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غير تسمية</w:t>
      </w:r>
      <w:r w:rsid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فالحج صحيح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 العبرة بالنية، ف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النية كافية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التسمية لا شك أنها أكمل مثل م</w:t>
      </w:r>
      <w:r w:rsid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قال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A412D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Pr="00D27CA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لبيك عن شبرمة</w:t>
      </w:r>
      <w:r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Pr="00D27CA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D27CA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[أبو داود: </w:t>
      </w:r>
      <w:r w:rsidRPr="00D27CA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1811</w:t>
      </w:r>
      <w:r w:rsidRPr="00D27CA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التسمية أكمل وإن لم يسم 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كفت النية.</w:t>
      </w:r>
    </w:p>
    <w:p w:rsidR="00AA412D" w:rsidRPr="0084340D" w:rsidRDefault="00B55960" w:rsidP="00AA412D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يستحضر من أول الحج إلى آخره أنه حج</w:t>
      </w:r>
      <w:r w:rsidR="0084340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فلان أو عن فلانة</w:t>
      </w:r>
      <w:r w:rsidR="00E15D95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الأدعية وما يفعله لنفسه أيضًا وما يحتاج إليه الحج لفلان أو فلانة </w:t>
      </w:r>
      <w:r w:rsidR="00E15D95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E15D95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مي</w:t>
      </w:r>
      <w:r w:rsidR="00E15D95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AA412D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زه النيات.</w:t>
      </w:r>
    </w:p>
    <w:p w:rsidR="00AA412D" w:rsidRPr="0084340D" w:rsidRDefault="00AA412D" w:rsidP="00B559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340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55960"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340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84340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84340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434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84340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4340D" w:rsidRDefault="00E67D5A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4340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0B75C5-B6D3-4B89-AE4E-498C9381559B}"/>
    <w:embedBold r:id="rId2" w:fontKey="{A5141BB0-E068-4CD6-8A06-9705885F08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598859-5BD1-4CBC-AA7D-8A44B235B5B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03F492A-F170-4EC6-97BE-3FBB875A73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B72A1BA-178B-47CF-A4D8-6BB017BED032}"/>
    <w:embedBold r:id="rId6" w:fontKey="{25773503-86A6-48A6-910D-699FD7D40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4C230F3-68CF-4082-9079-C0F8B316D2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22CF731-D8FD-4C62-BEBB-C7C4A6272B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412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3A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40D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12D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960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D95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5B8837F-3226-40B7-AEB1-30803A9FB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41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2014-11-12T06:46:00Z</dcterms:created>
  <dcterms:modified xsi:type="dcterms:W3CDTF">2019-06-12T15:38:00Z</dcterms:modified>
</cp:coreProperties>
</file>