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676B92" w:rsidRDefault="0099116F" w:rsidP="003610E8">
      <w:pPr>
        <w:tabs>
          <w:tab w:val="clear" w:pos="5187"/>
          <w:tab w:val="clear" w:pos="7313"/>
        </w:tabs>
        <w:ind w:left="540" w:right="360"/>
        <w:jc w:val="center"/>
        <w:rPr>
          <w:rFonts w:ascii="Lotus Linotype" w:hAnsi="Lotus Linotype" w:cs="Lotus Linotype"/>
          <w:b w:val="0"/>
          <w:bCs w:val="0"/>
          <w:noProof w:val="0"/>
          <w:sz w:val="74"/>
          <w:szCs w:val="74"/>
          <w:rtl/>
        </w:rPr>
      </w:pPr>
    </w:p>
    <w:p w:rsidR="00D10E5B" w:rsidRPr="00676B92" w:rsidRDefault="005E0EC8" w:rsidP="00D10E5B">
      <w:pPr>
        <w:tabs>
          <w:tab w:val="clear" w:pos="5187"/>
          <w:tab w:val="clear" w:pos="7313"/>
          <w:tab w:val="left" w:pos="7082"/>
        </w:tabs>
        <w:jc w:val="center"/>
        <w:rPr>
          <w:rFonts w:cs="PT Bold Heading"/>
          <w:b w:val="0"/>
          <w:bCs w:val="0"/>
          <w:noProof w:val="0"/>
          <w:sz w:val="72"/>
          <w:szCs w:val="72"/>
          <w:rtl/>
          <w:lang w:bidi="ar-EG"/>
        </w:rPr>
      </w:pPr>
      <w:r w:rsidRPr="00676B92">
        <w:rPr>
          <w:rFonts w:cs="PT Bold Heading" w:hint="cs"/>
          <w:b w:val="0"/>
          <w:bCs w:val="0"/>
          <w:noProof w:val="0"/>
          <w:sz w:val="72"/>
          <w:szCs w:val="72"/>
          <w:rtl/>
          <w:lang w:bidi="ar-EG"/>
        </w:rPr>
        <w:t>شرح كتاب التجريد الصريح لأحاديث الجامع الصحيح</w:t>
      </w:r>
    </w:p>
    <w:p w:rsidR="00B757D0" w:rsidRPr="00676B92" w:rsidRDefault="00B757D0" w:rsidP="00D10E5B">
      <w:pPr>
        <w:tabs>
          <w:tab w:val="clear" w:pos="5187"/>
          <w:tab w:val="clear" w:pos="7313"/>
          <w:tab w:val="left" w:pos="7082"/>
        </w:tabs>
        <w:jc w:val="center"/>
        <w:rPr>
          <w:rFonts w:cs="PT Bold Heading"/>
          <w:b w:val="0"/>
          <w:bCs w:val="0"/>
          <w:noProof w:val="0"/>
          <w:sz w:val="72"/>
          <w:szCs w:val="72"/>
          <w:rtl/>
          <w:lang w:bidi="ar-EG"/>
        </w:rPr>
      </w:pPr>
      <w:r w:rsidRPr="00676B92">
        <w:rPr>
          <w:rFonts w:cs="PT Bold Heading" w:hint="cs"/>
          <w:b w:val="0"/>
          <w:bCs w:val="0"/>
          <w:noProof w:val="0"/>
          <w:sz w:val="72"/>
          <w:szCs w:val="72"/>
          <w:rtl/>
          <w:lang w:bidi="ar-EG"/>
        </w:rPr>
        <w:t>كتاب الوضوء</w:t>
      </w:r>
    </w:p>
    <w:p w:rsidR="00D10E5B" w:rsidRPr="00676B92" w:rsidRDefault="00D10E5B" w:rsidP="00D10E5B">
      <w:pPr>
        <w:tabs>
          <w:tab w:val="clear" w:pos="5187"/>
          <w:tab w:val="clear" w:pos="7313"/>
          <w:tab w:val="left" w:pos="7082"/>
        </w:tabs>
        <w:jc w:val="center"/>
        <w:rPr>
          <w:rFonts w:cs="PT Bold Heading"/>
          <w:b w:val="0"/>
          <w:bCs w:val="0"/>
          <w:noProof w:val="0"/>
          <w:sz w:val="80"/>
          <w:szCs w:val="80"/>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6E427D">
      <w:pPr>
        <w:rPr>
          <w:rtl/>
          <w:lang w:bidi="ar-EG"/>
        </w:rPr>
      </w:pPr>
      <w:r>
        <w:rPr>
          <w:noProof w:val="0"/>
          <w:rtl/>
        </w:rPr>
        <w:br w:type="page"/>
      </w:r>
    </w:p>
    <w:p w:rsidR="009A5A41" w:rsidRDefault="00BC2646" w:rsidP="009A5A4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 الحمد لله رب العالمين، والصلاة والسلام على أشرف الأنبياء والمرسلين نبينا محمد، وعلى آله وصحبه أجمعين</w:t>
      </w:r>
      <w:r w:rsidR="009A5A41">
        <w:rPr>
          <w:rFonts w:ascii="Simplified Arabic" w:hAnsi="Simplified Arabic" w:hint="cs"/>
          <w:noProof w:val="0"/>
          <w:color w:val="000000"/>
          <w:sz w:val="28"/>
          <w:rtl/>
        </w:rPr>
        <w:t>.</w:t>
      </w:r>
    </w:p>
    <w:p w:rsidR="00BC2646" w:rsidRDefault="00BC2646" w:rsidP="009A5A4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9A5A41">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حلقة جديدة في برنامجكم" شرح كتاب التجريد الصريح لأحاديث الجامع الصحيح". مع بداية هذه الحلقة يسرنا أن نرحب بصاحب الفضيلة الشيخ الدكتور/ عبد الكريم بن عبد الله الخضير، فأهلًا بكم فضيلة الشيخ.</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 قال المصنف- رحمه الله-</w:t>
      </w:r>
      <w:r>
        <w:rPr>
          <w:rFonts w:ascii="Simplified Arabic" w:hAnsi="Simplified Arabic"/>
          <w:noProof w:val="0"/>
          <w:color w:val="000000"/>
          <w:sz w:val="28"/>
          <w:rtl/>
          <w:lang w:bidi="ar-EG"/>
        </w:rPr>
        <w:t>عَنْ عَبْدِ اللهِ بْنِ يَزِيْد</w:t>
      </w:r>
      <w:r w:rsidR="009A5A41">
        <w:rPr>
          <w:rFonts w:ascii="Simplified Arabic" w:hAnsi="Simplified Arabic"/>
          <w:noProof w:val="0"/>
          <w:color w:val="000000"/>
          <w:sz w:val="28"/>
          <w:rtl/>
          <w:lang w:bidi="ar-EG"/>
        </w:rPr>
        <w:t>ِ الأَنْصَارِيِّ - رضي الله عنه</w:t>
      </w:r>
      <w:r>
        <w:rPr>
          <w:rFonts w:ascii="Simplified Arabic" w:hAnsi="Simplified Arabic"/>
          <w:noProof w:val="0"/>
          <w:color w:val="000000"/>
          <w:sz w:val="28"/>
          <w:rtl/>
          <w:lang w:bidi="ar-EG"/>
        </w:rPr>
        <w:t>-</w:t>
      </w:r>
      <w:r w:rsidR="009A5A41">
        <w:rPr>
          <w:rFonts w:ascii="Simplified Arabic" w:hAnsi="Simplified Arabic" w:hint="cs"/>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ابن زيد.</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Pr>
          <w:rFonts w:ascii="Simplified Arabic" w:hAnsi="Simplified Arabic"/>
          <w:noProof w:val="0"/>
          <w:color w:val="000000"/>
          <w:sz w:val="28"/>
          <w:rtl/>
          <w:lang w:bidi="ar-EG"/>
        </w:rPr>
        <w:t>: ابن زيد؟</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عبد الله بن زيد.</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نسختنا يزيد، في الكتب، الإخوان معكم يزيد يا شيخ؟ أيضًا الإخوة عندهم يزيد.</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غلط غلط.</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 خطأ</w:t>
      </w:r>
      <w:r>
        <w:rPr>
          <w:rFonts w:ascii="Simplified Arabic" w:hAnsi="Simplified Arabic"/>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خطأ، نعم.</w:t>
      </w:r>
    </w:p>
    <w:p w:rsidR="00BC2646" w:rsidRPr="006E427D" w:rsidRDefault="00BC2646" w:rsidP="006E427D">
      <w:pPr>
        <w:tabs>
          <w:tab w:val="clear" w:pos="5187"/>
          <w:tab w:val="clear" w:pos="7313"/>
        </w:tabs>
        <w:autoSpaceDE w:val="0"/>
        <w:autoSpaceDN w:val="0"/>
        <w:adjustRightInd w:val="0"/>
        <w:rPr>
          <w:rFonts w:ascii="Simplified Arabic" w:hAnsi="Simplified Arabic"/>
          <w:noProof w:val="0"/>
          <w:color w:val="0000FF"/>
          <w:sz w:val="28"/>
          <w:rtl/>
          <w:lang w:bidi="ar-EG"/>
        </w:rPr>
      </w:pPr>
      <w:r>
        <w:rPr>
          <w:rFonts w:ascii="Simplified Arabic" w:hAnsi="Simplified Arabic"/>
          <w:noProof w:val="0"/>
          <w:color w:val="000000"/>
          <w:sz w:val="28"/>
          <w:rtl/>
        </w:rPr>
        <w:t>المُقَدِّم:</w:t>
      </w:r>
      <w:r w:rsidR="009A5A41">
        <w:rPr>
          <w:rFonts w:ascii="Simplified Arabic" w:hAnsi="Simplified Arabic" w:hint="cs"/>
          <w:noProof w:val="0"/>
          <w:color w:val="000000"/>
          <w:sz w:val="28"/>
          <w:rtl/>
        </w:rPr>
        <w:t xml:space="preserve"> </w:t>
      </w:r>
      <w:r>
        <w:rPr>
          <w:rFonts w:ascii="Simplified Arabic" w:hAnsi="Simplified Arabic"/>
          <w:noProof w:val="0"/>
          <w:color w:val="000000"/>
          <w:sz w:val="28"/>
          <w:rtl/>
        </w:rPr>
        <w:t xml:space="preserve">نعم، عن </w:t>
      </w:r>
      <w:r>
        <w:rPr>
          <w:rFonts w:ascii="Simplified Arabic" w:hAnsi="Simplified Arabic"/>
          <w:noProof w:val="0"/>
          <w:color w:val="000000"/>
          <w:sz w:val="28"/>
          <w:rtl/>
          <w:lang w:bidi="ar-EG"/>
        </w:rPr>
        <w:t>عَبْدِ اللهِ بْنِ زَيْدٍ الأَنْصَارِيِّ - رضي الله عنه -</w:t>
      </w:r>
      <w:r>
        <w:rPr>
          <w:rFonts w:ascii="Simplified Arabic" w:hAnsi="Simplified Arabic"/>
          <w:noProof w:val="0"/>
          <w:color w:val="000000"/>
          <w:sz w:val="28"/>
          <w:rtl/>
        </w:rPr>
        <w:t xml:space="preserve"> </w:t>
      </w:r>
      <w:r>
        <w:rPr>
          <w:rFonts w:ascii="Simplified Arabic" w:hAnsi="Simplified Arabic"/>
          <w:noProof w:val="0"/>
          <w:color w:val="000000"/>
          <w:sz w:val="28"/>
          <w:rtl/>
          <w:lang w:bidi="ar-EG"/>
        </w:rPr>
        <w:t xml:space="preserve">أَنَّهُ شَكَا إِلَى رَسُولِ اللَّهِ- صلى الله عليه وسلم- الرَّجُلَ الَّذِي يُخَيَّلُ إِلَيْهِ أَنَّهُ يَجِدُ الشَّيْءَ فِي الصَّلاةِ، فَقَالَ: </w:t>
      </w:r>
      <w:r w:rsidRPr="006E427D">
        <w:rPr>
          <w:rFonts w:ascii="Simplified Arabic" w:hAnsi="Simplified Arabic"/>
          <w:noProof w:val="0"/>
          <w:color w:val="0000FF"/>
          <w:sz w:val="28"/>
          <w:rtl/>
          <w:lang w:bidi="ar-EG"/>
        </w:rPr>
        <w:t>«لا يَنْفَتِلْ، أَوْ لا يَنْصَرِفْ، حَتَّى يَسْمَعَ صَوْتًا أَوْ يَجِدَ رِيحًا</w:t>
      </w:r>
      <w:r w:rsidR="006E427D" w:rsidRPr="006E427D">
        <w:rPr>
          <w:rFonts w:ascii="Simplified Arabic" w:hAnsi="Simplified Arabic" w:hint="cs"/>
          <w:noProof w:val="0"/>
          <w:color w:val="0000FF"/>
          <w:sz w:val="28"/>
          <w:rtl/>
          <w:lang w:bidi="ar-EG"/>
        </w:rPr>
        <w:t>»</w:t>
      </w:r>
      <w:r w:rsidR="009A5A41">
        <w:rPr>
          <w:rFonts w:ascii="Simplified Arabic" w:hAnsi="Simplified Arabic" w:hint="cs"/>
          <w:noProof w:val="0"/>
          <w:color w:val="0000FF"/>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676B92">
        <w:rPr>
          <w:rFonts w:ascii="Simplified Arabic" w:hAnsi="Simplified Arabic"/>
          <w:b w:val="0"/>
          <w:bCs w:val="0"/>
          <w:noProof w:val="0"/>
          <w:color w:val="000000"/>
          <w:sz w:val="28"/>
          <w:rtl/>
        </w:rPr>
        <w:t>على آله وصحبه أجمعين، أمَّا بعد</w:t>
      </w:r>
      <w:r w:rsidR="00676B92">
        <w:rPr>
          <w:rFonts w:ascii="Simplified Arabic" w:hAnsi="Simplified Arabic" w:hint="cs"/>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فراوي الحديث عبد الله بن زيد بن عاصم بن كعب الأنصاري المازني، أبو محمد صحابي شهير روى صفة الوضوء، وهو غير عبد الله بن زيد بن عبد ربه الذي رأى الآذان في النوم، يُقال: إنَّه هو الذي قتل مسيلمة الكذاب، واستشهد بالحرة سنة ثلاث وستين، كذا في التقريب</w:t>
      </w:r>
      <w:r w:rsidR="009A5A4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وفي شرح الكرماني قال: شهد أحدًا وما بعدها من المشاهد، واختلفوا في شهوده بدرًا، وهو قاتل مسيلمة الكذاب</w:t>
      </w:r>
      <w:r w:rsidR="009A5A4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شارك وحشيً</w:t>
      </w:r>
      <w:r w:rsidR="009A5A4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ا في قتله، رماه وحشي </w:t>
      </w:r>
      <w:r>
        <w:rPr>
          <w:rFonts w:ascii="Simplified Arabic" w:hAnsi="Simplified Arabic"/>
          <w:b w:val="0"/>
          <w:bCs w:val="0"/>
          <w:noProof w:val="0"/>
          <w:color w:val="000000"/>
          <w:sz w:val="28"/>
          <w:rtl/>
          <w:lang w:bidi="ar-EG"/>
        </w:rPr>
        <w:t>ب</w:t>
      </w:r>
      <w:r>
        <w:rPr>
          <w:rFonts w:ascii="Simplified Arabic" w:hAnsi="Simplified Arabic"/>
          <w:b w:val="0"/>
          <w:bCs w:val="0"/>
          <w:noProof w:val="0"/>
          <w:color w:val="000000"/>
          <w:sz w:val="28"/>
          <w:rtl/>
        </w:rPr>
        <w:t>الحربة</w:t>
      </w:r>
      <w:r w:rsidR="009A5A4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وقتله عبد الله بسيفه.</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وهذا الحديث ترجم عليه الإمام البخاري بقوله:</w:t>
      </w:r>
      <w:r w:rsidR="00676B92">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باب لا يتوضأ من الشك حتى يستيقن</w:t>
      </w:r>
      <w:r w:rsidR="00676B9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يقول العيني:" أي هذا باب وهو منون غير مضاف</w:t>
      </w:r>
      <w:r>
        <w:rPr>
          <w:rFonts w:ascii="Simplified Arabic" w:hAnsi="Simplified Arabic"/>
          <w:b w:val="0"/>
          <w:bCs w:val="0"/>
          <w:noProof w:val="0"/>
          <w:color w:val="000000"/>
          <w:sz w:val="28"/>
          <w:rtl/>
          <w:lang w:bidi="ar-EG"/>
        </w:rPr>
        <w:t xml:space="preserve"> </w:t>
      </w:r>
      <w:r>
        <w:rPr>
          <w:rFonts w:ascii="Simplified Arabic" w:hAnsi="Simplified Arabic"/>
          <w:b w:val="0"/>
          <w:bCs w:val="0"/>
          <w:noProof w:val="0"/>
          <w:color w:val="000000"/>
          <w:sz w:val="28"/>
          <w:rtl/>
        </w:rPr>
        <w:t xml:space="preserve">لا يتوضأ بفتح أوله على البناء للفاعل، وكلمة من للتعليل، </w:t>
      </w:r>
      <w:r w:rsidR="00676B9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لا يتوضأ من الشك</w:t>
      </w:r>
      <w:r w:rsidR="00676B9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كلمة من للتعليل أي لأجل الشك، كما في قوله تعالى</w:t>
      </w:r>
      <w:r w:rsidRPr="006E427D">
        <w:rPr>
          <w:rFonts w:ascii="Simplified Arabic" w:hAnsi="Simplified Arabic"/>
          <w:b w:val="0"/>
          <w:bCs w:val="0"/>
          <w:noProof w:val="0"/>
          <w:color w:val="FF0000"/>
          <w:sz w:val="28"/>
          <w:rtl/>
        </w:rPr>
        <w:t>:</w:t>
      </w:r>
      <w:r w:rsidR="009A5A41">
        <w:rPr>
          <w:rFonts w:ascii="Simplified Arabic" w:hAnsi="Simplified Arabic" w:hint="cs"/>
          <w:b w:val="0"/>
          <w:bCs w:val="0"/>
          <w:noProof w:val="0"/>
          <w:color w:val="FF0000"/>
          <w:sz w:val="28"/>
          <w:rtl/>
        </w:rPr>
        <w:t xml:space="preserve"> </w:t>
      </w:r>
      <w:r w:rsidRPr="006E427D">
        <w:rPr>
          <w:rFonts w:ascii="Simplified Arabic" w:hAnsi="Simplified Arabic"/>
          <w:b w:val="0"/>
          <w:bCs w:val="0"/>
          <w:noProof w:val="0"/>
          <w:color w:val="FF0000"/>
          <w:sz w:val="28"/>
          <w:rtl/>
          <w:lang w:bidi="ar-EG"/>
        </w:rPr>
        <w:t>{</w:t>
      </w:r>
      <w:r w:rsidRPr="006E427D">
        <w:rPr>
          <w:rFonts w:ascii="Simplified Arabic" w:hAnsi="Simplified Arabic"/>
          <w:noProof w:val="0"/>
          <w:color w:val="FF0000"/>
          <w:sz w:val="28"/>
          <w:rtl/>
          <w:lang w:bidi="ar-EG"/>
        </w:rPr>
        <w:t xml:space="preserve">مِمَّا خَطِيئَاتِهِمْ أُغْرِقُوا </w:t>
      </w:r>
      <w:r w:rsidRPr="006E427D">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[نوح:25] يعني.</w:t>
      </w:r>
      <w:r w:rsidR="009A5A41">
        <w:rPr>
          <w:rFonts w:ascii="Simplified Arabic" w:hAnsi="Simplified Arabic" w:hint="cs"/>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بسببها.</w:t>
      </w:r>
    </w:p>
    <w:p w:rsidR="009A5A41"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نعم، وقول الشاعر: </w:t>
      </w:r>
    </w:p>
    <w:p w:rsidR="009A5A41" w:rsidRDefault="00BC2646" w:rsidP="009A5A4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وذلك من نبأ جاءني</w:t>
      </w:r>
    </w:p>
    <w:p w:rsidR="00BC2646" w:rsidRDefault="00BC2646" w:rsidP="009A5A4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يعني بسبب نبأ جاءني.</w:t>
      </w:r>
    </w:p>
    <w:p w:rsidR="00BC2646" w:rsidRDefault="00BC2646" w:rsidP="009A5A4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والشَّك فِي اللُّغَة خلاف الْيَقِين، الشك خلاف اليقين، وَالْيَقِين الْعلم وَزَوَال الشَّك</w:t>
      </w:r>
      <w:r w:rsidR="009A5A4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قَالَه الْجَوْهَرِي وَغَيره، خلاف يعني ضد، كلمة خلاف معناها ضد، وليس الشك بنقيض لليقين، لماذا؟ يعني هناك فرق أن نقول</w:t>
      </w:r>
      <w:r w:rsidR="009A5A4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الشك خلاف اليقين أو نقيض اليقين؟ ضد اليقين أو نقيض اليقين؟ </w:t>
      </w:r>
    </w:p>
    <w:p w:rsidR="00BC2646" w:rsidRDefault="00BC2646" w:rsidP="009A5A4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A5A41">
        <w:rPr>
          <w:rFonts w:ascii="Simplified Arabic" w:hAnsi="Simplified Arabic" w:hint="cs"/>
          <w:noProof w:val="0"/>
          <w:color w:val="000000"/>
          <w:sz w:val="28"/>
          <w:rtl/>
        </w:rPr>
        <w:t>نعم</w:t>
      </w:r>
      <w:r>
        <w:rPr>
          <w:rFonts w:ascii="Simplified Arabic" w:hAnsi="Simplified Arabic"/>
          <w:noProof w:val="0"/>
          <w:color w:val="000000"/>
          <w:sz w:val="28"/>
          <w:rtl/>
        </w:rPr>
        <w:t xml:space="preserve"> في</w:t>
      </w:r>
      <w:r w:rsidR="009A5A41">
        <w:rPr>
          <w:rFonts w:ascii="Simplified Arabic" w:hAnsi="Simplified Arabic" w:hint="cs"/>
          <w:noProof w:val="0"/>
          <w:color w:val="000000"/>
          <w:sz w:val="28"/>
          <w:rtl/>
        </w:rPr>
        <w:t>ه</w:t>
      </w:r>
      <w:r>
        <w:rPr>
          <w:rFonts w:ascii="Simplified Arabic" w:hAnsi="Simplified Arabic"/>
          <w:noProof w:val="0"/>
          <w:color w:val="000000"/>
          <w:sz w:val="28"/>
          <w:rtl/>
        </w:rPr>
        <w:t xml:space="preserve"> فرق، الضدين، والنقيضين.</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الفرق بينهما؟</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النقيضان لا يجتمعان، ولا يرتفعان.</w:t>
      </w:r>
    </w:p>
    <w:p w:rsidR="00BC2646" w:rsidRDefault="009A5A41"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ولا يرتفعان، نعم، والضدان</w:t>
      </w:r>
      <w:r>
        <w:rPr>
          <w:rFonts w:ascii="Simplified Arabic" w:hAnsi="Simplified Arabic" w:hint="cs"/>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الضدان يجتمعان</w:t>
      </w:r>
      <w:r w:rsidR="009A5A41">
        <w:rPr>
          <w:rFonts w:ascii="Simplified Arabic" w:hAnsi="Simplified Arabic" w:hint="cs"/>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يجتمعان.</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يجتمعان، ويرتفعان</w:t>
      </w:r>
      <w:r w:rsidR="009A5A41">
        <w:rPr>
          <w:rFonts w:ascii="Simplified Arabic" w:hAnsi="Simplified Arabic" w:hint="cs"/>
          <w:noProof w:val="0"/>
          <w:color w:val="000000"/>
          <w:sz w:val="28"/>
          <w:rtl/>
        </w:rPr>
        <w:t>.</w:t>
      </w:r>
    </w:p>
    <w:p w:rsidR="00BC2646" w:rsidRDefault="00BC2646" w:rsidP="009A5A4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وقد يرتفعان، هنا الشك واليقين ضدان؛ لأنَّ هناك قسائم، يعني ما تنحصر القسمة في الشك واليقين لنقول </w:t>
      </w:r>
      <w:r w:rsidR="009A5A4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نَّهما لا يرتفعان، بل قد يرتفعان ويحل محلهما الظن مثلًا، أو الوهم.</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هذا ليس من القسائم بينهما يعني.</w:t>
      </w:r>
    </w:p>
    <w:p w:rsidR="00AC256E"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بينهم يوجد أكثر من نوع في المسألة، شك، ويقين، وظن، ووهم</w:t>
      </w:r>
      <w:r w:rsidR="00AC256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w:t>
      </w:r>
      <w:r>
        <w:rPr>
          <w:rFonts w:ascii="Simplified Arabic" w:hAnsi="Simplified Arabic"/>
          <w:b w:val="0"/>
          <w:bCs w:val="0"/>
          <w:noProof w:val="0"/>
          <w:color w:val="000000"/>
          <w:sz w:val="28"/>
          <w:rtl/>
          <w:lang w:bidi="ar-EG"/>
        </w:rPr>
        <w:t xml:space="preserve"> والشَّك فِي اللُّغَة خلاف الْيَقِين، الشك خلاف اليقين، وَالْيَقِين الْعلم وَزَوَال الشَّك</w:t>
      </w:r>
      <w:r w:rsidR="00167D1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قَالَه الْجَوْهَرِي وَغَيره. </w:t>
      </w:r>
    </w:p>
    <w:p w:rsidR="00BC2646" w:rsidRDefault="00BC2646" w:rsidP="00167D1B">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وفي المصباح: الشك الارتياب، لا ريب فيه يعني لا شك فيه، ويستعمل الفعل لازمًا ومتعديًا بالحرف، فيُقال: شكَّ الأمر يشك شكً</w:t>
      </w:r>
      <w:r w:rsidR="00167D1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إذا التبس وشككت فيه، قال أئمة اللغة: الشك خلاف اليقين- يعني كما تقدم كلام الجوهري-، فقولهم: خلاف اليقين يعني هو التردد بين شيئين، سواءٌ</w:t>
      </w:r>
      <w:r w:rsidR="00AC256E">
        <w:rPr>
          <w:rFonts w:ascii="Simplified Arabic" w:hAnsi="Simplified Arabic"/>
          <w:b w:val="0"/>
          <w:bCs w:val="0"/>
          <w:noProof w:val="0"/>
          <w:color w:val="000000"/>
          <w:sz w:val="28"/>
          <w:rtl/>
          <w:lang w:bidi="ar-EG"/>
        </w:rPr>
        <w:t xml:space="preserve"> استوى طرفاه أو رجح أحدهما على ال</w:t>
      </w:r>
      <w:r w:rsidR="00AC256E">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 قال تعالى: </w:t>
      </w:r>
      <w:r w:rsidRPr="006E427D">
        <w:rPr>
          <w:rFonts w:ascii="Simplified Arabic" w:hAnsi="Simplified Arabic"/>
          <w:b w:val="0"/>
          <w:bCs w:val="0"/>
          <w:noProof w:val="0"/>
          <w:color w:val="FF0000"/>
          <w:sz w:val="28"/>
          <w:rtl/>
          <w:lang w:bidi="ar-EG"/>
        </w:rPr>
        <w:t>{</w:t>
      </w:r>
      <w:r w:rsidRPr="006E427D">
        <w:rPr>
          <w:rFonts w:ascii="Simplified Arabic" w:hAnsi="Simplified Arabic"/>
          <w:noProof w:val="0"/>
          <w:color w:val="FF0000"/>
          <w:sz w:val="28"/>
          <w:rtl/>
          <w:lang w:bidi="ar-EG"/>
        </w:rPr>
        <w:t>فَإِنْ كُنْتَ فِي شَكٍّ مِمَّا أَنْزَلْنَا إِلَيْكَ</w:t>
      </w:r>
      <w:r w:rsidRPr="006E427D">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[يونس:94]</w:t>
      </w:r>
      <w:r>
        <w:rPr>
          <w:rFonts w:ascii="Simplified Arabic" w:hAnsi="Simplified Arabic"/>
          <w:b w:val="0"/>
          <w:bCs w:val="0"/>
          <w:noProof w:val="0"/>
          <w:color w:val="000000"/>
          <w:sz w:val="28"/>
          <w:rtl/>
          <w:lang w:bidi="ar-EG"/>
        </w:rPr>
        <w:t xml:space="preserve">، قال المفسرون: أي غير مستيقن وهو يعم الحالتين، هذا الكلام الشك خلاف اليقين، فقولهم خلاف اليقين والتردد بين </w:t>
      </w:r>
      <w:r w:rsidR="00AC256E">
        <w:rPr>
          <w:rFonts w:ascii="Simplified Arabic" w:hAnsi="Simplified Arabic"/>
          <w:b w:val="0"/>
          <w:bCs w:val="0"/>
          <w:noProof w:val="0"/>
          <w:color w:val="000000"/>
          <w:sz w:val="28"/>
          <w:rtl/>
          <w:lang w:bidi="ar-EG"/>
        </w:rPr>
        <w:t>شيئين، سواءٌ استوى طرفاه أو رجح</w:t>
      </w:r>
      <w:r>
        <w:rPr>
          <w:rFonts w:ascii="Simplified Arabic" w:hAnsi="Simplified Arabic"/>
          <w:b w:val="0"/>
          <w:bCs w:val="0"/>
          <w:noProof w:val="0"/>
          <w:color w:val="000000"/>
          <w:sz w:val="28"/>
          <w:rtl/>
          <w:lang w:bidi="ar-EG"/>
        </w:rPr>
        <w:t xml:space="preserve"> أح</w:t>
      </w:r>
      <w:r w:rsidR="00AC256E">
        <w:rPr>
          <w:rFonts w:ascii="Simplified Arabic" w:hAnsi="Simplified Arabic"/>
          <w:b w:val="0"/>
          <w:bCs w:val="0"/>
          <w:noProof w:val="0"/>
          <w:color w:val="000000"/>
          <w:sz w:val="28"/>
          <w:rtl/>
          <w:lang w:bidi="ar-EG"/>
        </w:rPr>
        <w:t>دهما على ال</w:t>
      </w:r>
      <w:r w:rsidR="00AC256E">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 الآن في هذا الكلام جُعل قسيمًا لليقين، وأُدرج فيه الأقسام الأخرى؛ لأنَّه</w:t>
      </w:r>
      <w:r w:rsidR="00AC256E">
        <w:rPr>
          <w:rFonts w:ascii="Simplified Arabic" w:hAnsi="Simplified Arabic"/>
          <w:b w:val="0"/>
          <w:bCs w:val="0"/>
          <w:noProof w:val="0"/>
          <w:color w:val="000000"/>
          <w:sz w:val="28"/>
          <w:rtl/>
          <w:lang w:bidi="ar-EG"/>
        </w:rPr>
        <w:t xml:space="preserve"> يقول: سواءٌ استوى طرفاه أو رجح أحدهما على ال</w:t>
      </w:r>
      <w:r w:rsidR="00AC256E">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 لأنَّ المعروف أنَّ اليقين هو العلم الذي لا يحتمل النقيض، والظن هو الاحتمال الراجح، والشك الاحتمال المساوي، والوهم هو الاحتمال المرجوح، هذا الأصل في التقسم، لكن قالوا هنا: هو التردد بين </w:t>
      </w:r>
      <w:r w:rsidR="00AC256E">
        <w:rPr>
          <w:rFonts w:ascii="Simplified Arabic" w:hAnsi="Simplified Arabic"/>
          <w:b w:val="0"/>
          <w:bCs w:val="0"/>
          <w:noProof w:val="0"/>
          <w:color w:val="000000"/>
          <w:sz w:val="28"/>
          <w:rtl/>
          <w:lang w:bidi="ar-EG"/>
        </w:rPr>
        <w:t>شيئين، سواءٌ استوى طرفاه أو رجح أحدهما على ال</w:t>
      </w:r>
      <w:r w:rsidR="00AC256E">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 </w:t>
      </w:r>
      <w:r w:rsidR="00167D1B">
        <w:rPr>
          <w:rFonts w:ascii="Simplified Arabic" w:hAnsi="Simplified Arabic"/>
          <w:b w:val="0"/>
          <w:bCs w:val="0"/>
          <w:noProof w:val="0"/>
          <w:color w:val="000000"/>
          <w:sz w:val="28"/>
          <w:rtl/>
          <w:lang w:bidi="ar-EG"/>
        </w:rPr>
        <w:lastRenderedPageBreak/>
        <w:t>فأدخلوا في ذلك</w:t>
      </w:r>
      <w:r>
        <w:rPr>
          <w:rFonts w:ascii="Simplified Arabic" w:hAnsi="Simplified Arabic"/>
          <w:b w:val="0"/>
          <w:bCs w:val="0"/>
          <w:noProof w:val="0"/>
          <w:color w:val="000000"/>
          <w:sz w:val="28"/>
          <w:rtl/>
          <w:lang w:bidi="ar-EG"/>
        </w:rPr>
        <w:t xml:space="preserve"> الظن</w:t>
      </w:r>
      <w:r w:rsidR="00167D1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الاحتمال الراجح، وأدخلوا فيه أيضًا الوهم فيشمل الثلاثة، فيكون قسيمًا لليقين</w:t>
      </w:r>
      <w:r w:rsidR="00167D1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هذا يكون مقابلته لليقين من باب النقيض، لا من باب الضد.</w:t>
      </w:r>
    </w:p>
    <w:p w:rsidR="00BC2646" w:rsidRDefault="00BC2646" w:rsidP="00167D1B">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الأزهري في موضع من التهذيب: الظن هو ا</w:t>
      </w:r>
      <w:r w:rsidR="004A2754">
        <w:rPr>
          <w:rFonts w:ascii="Simplified Arabic" w:hAnsi="Simplified Arabic"/>
          <w:b w:val="0"/>
          <w:bCs w:val="0"/>
          <w:noProof w:val="0"/>
          <w:color w:val="000000"/>
          <w:sz w:val="28"/>
          <w:rtl/>
          <w:lang w:bidi="ar-EG"/>
        </w:rPr>
        <w:t xml:space="preserve">لشك، وقد يُجعل بمعنى اليقين، </w:t>
      </w:r>
      <w:r w:rsidR="004A2754">
        <w:rPr>
          <w:rFonts w:ascii="Simplified Arabic" w:hAnsi="Simplified Arabic" w:hint="cs"/>
          <w:b w:val="0"/>
          <w:bCs w:val="0"/>
          <w:noProof w:val="0"/>
          <w:color w:val="000000"/>
          <w:sz w:val="28"/>
          <w:rtl/>
          <w:lang w:bidi="ar-EG"/>
        </w:rPr>
        <w:t>الآن</w:t>
      </w:r>
      <w:r>
        <w:rPr>
          <w:rFonts w:ascii="Simplified Arabic" w:hAnsi="Simplified Arabic"/>
          <w:b w:val="0"/>
          <w:bCs w:val="0"/>
          <w:noProof w:val="0"/>
          <w:color w:val="000000"/>
          <w:sz w:val="28"/>
          <w:rtl/>
          <w:lang w:bidi="ar-EG"/>
        </w:rPr>
        <w:t xml:space="preserve"> هو يتكلم عن الظن، والذي يعنينا من كلامه </w:t>
      </w:r>
      <w:r w:rsidR="004A2754">
        <w:rPr>
          <w:rFonts w:ascii="Simplified Arabic" w:hAnsi="Simplified Arabic" w:hint="cs"/>
          <w:b w:val="0"/>
          <w:bCs w:val="0"/>
          <w:noProof w:val="0"/>
          <w:color w:val="000000"/>
          <w:sz w:val="28"/>
          <w:rtl/>
          <w:lang w:bidi="ar-EG"/>
        </w:rPr>
        <w:t xml:space="preserve">قوله </w:t>
      </w:r>
      <w:r>
        <w:rPr>
          <w:rFonts w:ascii="Simplified Arabic" w:hAnsi="Simplified Arabic"/>
          <w:b w:val="0"/>
          <w:bCs w:val="0"/>
          <w:noProof w:val="0"/>
          <w:color w:val="000000"/>
          <w:sz w:val="28"/>
          <w:rtl/>
          <w:lang w:bidi="ar-EG"/>
        </w:rPr>
        <w:t>هو الشك، فجعل الشك يتناول الاحتمال الراجح</w:t>
      </w:r>
      <w:r w:rsidR="00167D1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وإن كان في الأصل هو الاحتمال المساوي، وقد</w:t>
      </w:r>
      <w:r w:rsidR="00167D1B">
        <w:rPr>
          <w:rFonts w:ascii="Simplified Arabic" w:hAnsi="Simplified Arabic"/>
          <w:b w:val="0"/>
          <w:bCs w:val="0"/>
          <w:noProof w:val="0"/>
          <w:color w:val="000000"/>
          <w:sz w:val="28"/>
          <w:rtl/>
          <w:lang w:bidi="ar-EG"/>
        </w:rPr>
        <w:t xml:space="preserve"> يُجعل- يعني الظن- بمعنى اليقين</w:t>
      </w:r>
      <w:r>
        <w:rPr>
          <w:rFonts w:ascii="Simplified Arabic" w:hAnsi="Simplified Arabic"/>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كيف؟</w:t>
      </w:r>
    </w:p>
    <w:p w:rsidR="00BC2646" w:rsidRDefault="00BC2646" w:rsidP="00167D1B">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6E427D">
        <w:rPr>
          <w:rFonts w:ascii="Simplified Arabic" w:hAnsi="Simplified Arabic"/>
          <w:noProof w:val="0"/>
          <w:color w:val="FF0000"/>
          <w:sz w:val="28"/>
          <w:rtl/>
          <w:lang w:bidi="ar-EG"/>
        </w:rPr>
        <w:t>{ الَّذِينَ يَظُنُّونَ أَنَّهُمْ مُلَاقُو رَبِّهِمْ</w:t>
      </w:r>
      <w:r w:rsidRPr="006E427D">
        <w:rPr>
          <w:rFonts w:ascii="Simplified Arabic" w:hAnsi="Simplified Arabic"/>
          <w:noProof w:val="0"/>
          <w:color w:val="FF0000"/>
          <w:sz w:val="28"/>
          <w:rtl/>
        </w:rPr>
        <w:t>}</w:t>
      </w:r>
      <w:r>
        <w:rPr>
          <w:rFonts w:ascii="Simplified Arabic" w:hAnsi="Simplified Arabic"/>
          <w:b w:val="0"/>
          <w:bCs w:val="0"/>
          <w:noProof w:val="0"/>
          <w:color w:val="000000"/>
          <w:sz w:val="28"/>
          <w:rtl/>
        </w:rPr>
        <w:t xml:space="preserve"> [البقرة:46]</w:t>
      </w:r>
      <w:r>
        <w:rPr>
          <w:rFonts w:ascii="Simplified Arabic" w:hAnsi="Simplified Arabic"/>
          <w:b w:val="0"/>
          <w:bCs w:val="0"/>
          <w:noProof w:val="0"/>
          <w:color w:val="000000"/>
          <w:sz w:val="28"/>
          <w:rtl/>
          <w:lang w:bidi="ar-EG"/>
        </w:rPr>
        <w:t>، هذا يقين، هل يكفي في ذلك احتمال راجح؟ بل لابد من الاعتقاد الجازم، الذي</w:t>
      </w:r>
      <w:r w:rsidR="00BF080F">
        <w:rPr>
          <w:rFonts w:ascii="Simplified Arabic" w:hAnsi="Simplified Arabic" w:hint="cs"/>
          <w:b w:val="0"/>
          <w:bCs w:val="0"/>
          <w:noProof w:val="0"/>
          <w:color w:val="000000"/>
          <w:sz w:val="28"/>
          <w:rtl/>
          <w:lang w:bidi="ar-EG"/>
        </w:rPr>
        <w:t xml:space="preserve"> لا</w:t>
      </w:r>
      <w:r>
        <w:rPr>
          <w:rFonts w:ascii="Simplified Arabic" w:hAnsi="Simplified Arabic"/>
          <w:b w:val="0"/>
          <w:bCs w:val="0"/>
          <w:noProof w:val="0"/>
          <w:color w:val="000000"/>
          <w:sz w:val="28"/>
          <w:rtl/>
          <w:lang w:bidi="ar-EG"/>
        </w:rPr>
        <w:t xml:space="preserve"> يحتمل النقيض، فالظن قد يُجعل بمعنى اليقين، وقال في موضع: لا شك أنَّ الظن جاء في النصوص على مراتب مختلفة يبدأ من كونه أكذب الحديث، الظن أكذب الحديث، ثم إلى كونه لا يُغني من الحق شيئًا، إلى أن يصل إلى الشك وهو الاحتمال المساوي، ولذلك قال: الظن هو الشك، إلى أن يكون الاحتم</w:t>
      </w:r>
      <w:r w:rsidR="00167D1B">
        <w:rPr>
          <w:rFonts w:ascii="Simplified Arabic" w:hAnsi="Simplified Arabic"/>
          <w:b w:val="0"/>
          <w:bCs w:val="0"/>
          <w:noProof w:val="0"/>
          <w:color w:val="000000"/>
          <w:sz w:val="28"/>
          <w:rtl/>
          <w:lang w:bidi="ar-EG"/>
        </w:rPr>
        <w:t>ال الراجح، كل هذا في درجات الظن</w:t>
      </w:r>
      <w:r>
        <w:rPr>
          <w:rFonts w:ascii="Simplified Arabic" w:hAnsi="Simplified Arabic"/>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 xml:space="preserve">المقرر عند أهل العلم عن الفقهاء، وعند الأصوليين أنَّ الظن هو الاحتمال الراجح، وعرفنا أنَّه جاء بمعنى أكذب الحديث، جاء إطلاق الحديث عليه حديث صحيح، الظن أكذب الحديث، وجاء فيه لا يغني من الحق شيئًا يفيد علمه بهذه المثابة؟ لا. أيضًا كونه متساوي الطرفين بمعنى الشك، أيضًا لا يفيد، كونه الاحتمال الراجح الذي يسمى الظن أو غلبة الظن كثير من الأحكام مبني على غلبة الظن إلى أن يصل إلى حد الاعتقاد اليقيني الجازم، </w:t>
      </w:r>
      <w:r w:rsidRPr="006E427D">
        <w:rPr>
          <w:rFonts w:ascii="Simplified Arabic" w:hAnsi="Simplified Arabic"/>
          <w:b w:val="0"/>
          <w:bCs w:val="0"/>
          <w:noProof w:val="0"/>
          <w:color w:val="FF0000"/>
          <w:sz w:val="28"/>
          <w:rtl/>
          <w:lang w:bidi="ar-EG"/>
        </w:rPr>
        <w:t xml:space="preserve">{ </w:t>
      </w:r>
      <w:r w:rsidRPr="006E427D">
        <w:rPr>
          <w:rFonts w:ascii="Simplified Arabic" w:hAnsi="Simplified Arabic"/>
          <w:noProof w:val="0"/>
          <w:color w:val="FF0000"/>
          <w:sz w:val="28"/>
          <w:rtl/>
          <w:lang w:bidi="ar-EG"/>
        </w:rPr>
        <w:t>الَّذِينَ يَظُنُّونَ أَنَّهُمْ مُلَاقُو رَبِّهِمْ</w:t>
      </w:r>
      <w:r w:rsidRPr="006E427D">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[البقرة:46].</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وقال الأزهري في موضع: الشك نقيض اليقين، كيف قال نقيض اليقين؟ باعتبار أنَّ الخبر إمَّا يفيد اليقين أو يفيد ما دونه من مراتب، سواء كان ظن</w:t>
      </w:r>
      <w:r w:rsidR="0011727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أو احتمال</w:t>
      </w:r>
      <w:r w:rsidR="0011727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راجح</w:t>
      </w:r>
      <w:r w:rsidR="0011727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أو شك</w:t>
      </w:r>
      <w:r w:rsidR="0011727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مستوي الطرفين، أو وهم وهو احتمال مرجوح، وأدخل الثلاثة كلها في الشك.</w:t>
      </w:r>
    </w:p>
    <w:p w:rsidR="00BC2646" w:rsidRDefault="00BC2646" w:rsidP="001B241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يعني مثلما قلنا، مثلما قال أئمة اللغة: الشك خلاف اليقين، فقولهم خلاف اليقين هو التردد بين شيئين سواء استوى طرفاه أو رجح، فجعله يقابل اليقين شيء واحد وهو الشك، وإن تفاوتت درجاته؛ ولذلك قال: الشك نقيض اليقين، ما قال ضد اليقين. الآن الصورة واضحة </w:t>
      </w:r>
      <w:r w:rsidR="001B241D">
        <w:rPr>
          <w:rFonts w:ascii="Simplified Arabic" w:hAnsi="Simplified Arabic" w:hint="cs"/>
          <w:b w:val="0"/>
          <w:bCs w:val="0"/>
          <w:noProof w:val="0"/>
          <w:color w:val="000000"/>
          <w:sz w:val="28"/>
          <w:rtl/>
          <w:lang w:bidi="ar-EG"/>
        </w:rPr>
        <w:t>أم</w:t>
      </w:r>
      <w:r>
        <w:rPr>
          <w:rFonts w:ascii="Simplified Arabic" w:hAnsi="Simplified Arabic"/>
          <w:b w:val="0"/>
          <w:bCs w:val="0"/>
          <w:noProof w:val="0"/>
          <w:color w:val="000000"/>
          <w:sz w:val="28"/>
          <w:rtl/>
          <w:lang w:bidi="ar-EG"/>
        </w:rPr>
        <w:t xml:space="preserve"> غير واضحة؟</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بلى.</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إذا قلنا</w:t>
      </w:r>
      <w:r w:rsidR="001B241D">
        <w:rPr>
          <w:rFonts w:ascii="Simplified Arabic" w:hAnsi="Simplified Arabic" w:hint="cs"/>
          <w:b w:val="0"/>
          <w:bCs w:val="0"/>
          <w:noProof w:val="0"/>
          <w:color w:val="000000"/>
          <w:sz w:val="28"/>
          <w:rtl/>
        </w:rPr>
        <w:t>:</w:t>
      </w:r>
      <w:r w:rsidR="001B241D">
        <w:rPr>
          <w:rFonts w:ascii="Simplified Arabic" w:hAnsi="Simplified Arabic"/>
          <w:b w:val="0"/>
          <w:bCs w:val="0"/>
          <w:noProof w:val="0"/>
          <w:color w:val="000000"/>
          <w:sz w:val="28"/>
          <w:rtl/>
        </w:rPr>
        <w:t xml:space="preserve"> عندنا شي</w:t>
      </w:r>
      <w:r w:rsidR="001B241D">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ن شك ويقين فقط، وأدرجنا في الشك الظن والوهو صار نقيض اليقين، وإذا قلنا</w:t>
      </w:r>
      <w:r w:rsidR="001B241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عندنا أربعة أشياء اليقين ما لا يحتمل النقيض، الظن وهو الاحتمال الراجح، الشك هو الاحتمال المساوي، الوهم وهو الاحتمال المرجوح.</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يُمكن.</w:t>
      </w:r>
    </w:p>
    <w:p w:rsidR="00FD513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أصبح عندنا أربعة أشياء، فيكون من</w:t>
      </w:r>
      <w:r w:rsidR="00FD5136">
        <w:rPr>
          <w:rFonts w:ascii="Simplified Arabic" w:hAnsi="Simplified Arabic"/>
          <w:b w:val="0"/>
          <w:bCs w:val="0"/>
          <w:noProof w:val="0"/>
          <w:color w:val="000000"/>
          <w:sz w:val="28"/>
          <w:rtl/>
          <w:lang w:bidi="ar-EG"/>
        </w:rPr>
        <w:t xml:space="preserve"> باب الضد لا من باب النقيض. </w:t>
      </w:r>
    </w:p>
    <w:p w:rsidR="00BC2646" w:rsidRDefault="00FD5136" w:rsidP="001B241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يعن</w:t>
      </w:r>
      <w:r>
        <w:rPr>
          <w:rFonts w:ascii="Simplified Arabic" w:hAnsi="Simplified Arabic" w:hint="cs"/>
          <w:b w:val="0"/>
          <w:bCs w:val="0"/>
          <w:noProof w:val="0"/>
          <w:color w:val="000000"/>
          <w:sz w:val="28"/>
          <w:rtl/>
          <w:lang w:bidi="ar-EG"/>
        </w:rPr>
        <w:t>ي</w:t>
      </w:r>
      <w:r w:rsidR="00BC2646">
        <w:rPr>
          <w:rFonts w:ascii="Simplified Arabic" w:hAnsi="Simplified Arabic"/>
          <w:b w:val="0"/>
          <w:bCs w:val="0"/>
          <w:noProof w:val="0"/>
          <w:color w:val="000000"/>
          <w:sz w:val="28"/>
          <w:rtl/>
          <w:lang w:bidi="ar-EG"/>
        </w:rPr>
        <w:t xml:space="preserve"> نظير ذلك قوله في مصطلح الحديث: المتصل والمنقطع، هما شيئان إمَّا متصل، وإمَّا منقطع</w:t>
      </w:r>
      <w:r w:rsidR="00BC2646">
        <w:rPr>
          <w:rFonts w:ascii="Simplified Arabic" w:hAnsi="Simplified Arabic"/>
          <w:b w:val="0"/>
          <w:bCs w:val="0"/>
          <w:noProof w:val="0"/>
          <w:color w:val="000000"/>
          <w:sz w:val="28"/>
          <w:rtl/>
        </w:rPr>
        <w:t xml:space="preserve">، لكن المنقطع منه المرسل، </w:t>
      </w:r>
      <w:r w:rsidR="001B241D">
        <w:rPr>
          <w:rFonts w:ascii="Simplified Arabic" w:hAnsi="Simplified Arabic" w:hint="cs"/>
          <w:b w:val="0"/>
          <w:bCs w:val="0"/>
          <w:noProof w:val="0"/>
          <w:color w:val="000000"/>
          <w:sz w:val="28"/>
          <w:rtl/>
        </w:rPr>
        <w:t>و</w:t>
      </w:r>
      <w:r w:rsidR="00BC2646">
        <w:rPr>
          <w:rFonts w:ascii="Simplified Arabic" w:hAnsi="Simplified Arabic"/>
          <w:b w:val="0"/>
          <w:bCs w:val="0"/>
          <w:noProof w:val="0"/>
          <w:color w:val="000000"/>
          <w:sz w:val="28"/>
          <w:rtl/>
        </w:rPr>
        <w:t>منه المعضل، منه المنقطع على ما يقول أهل العلم الذي هو</w:t>
      </w:r>
      <w:r>
        <w:rPr>
          <w:rFonts w:ascii="Simplified Arabic" w:hAnsi="Simplified Arabic" w:hint="cs"/>
          <w:b w:val="0"/>
          <w:bCs w:val="0"/>
          <w:noProof w:val="0"/>
          <w:color w:val="000000"/>
          <w:sz w:val="28"/>
          <w:rtl/>
        </w:rPr>
        <w:t>..</w:t>
      </w:r>
      <w:r w:rsidR="00BC2646">
        <w:rPr>
          <w:rFonts w:ascii="Simplified Arabic" w:hAnsi="Simplified Arabic"/>
          <w:b w:val="0"/>
          <w:bCs w:val="0"/>
          <w:noProof w:val="0"/>
          <w:color w:val="000000"/>
          <w:sz w:val="28"/>
          <w:rtl/>
        </w:rPr>
        <w:t xml:space="preserve"> </w:t>
      </w:r>
      <w:r>
        <w:rPr>
          <w:rFonts w:ascii="Simplified Arabic" w:hAnsi="Simplified Arabic" w:hint="cs"/>
          <w:b w:val="0"/>
          <w:bCs w:val="0"/>
          <w:noProof w:val="0"/>
          <w:color w:val="000000"/>
          <w:sz w:val="28"/>
          <w:rtl/>
        </w:rPr>
        <w:t xml:space="preserve">الذي </w:t>
      </w:r>
      <w:r w:rsidR="00BC2646">
        <w:rPr>
          <w:rFonts w:ascii="Simplified Arabic" w:hAnsi="Simplified Arabic"/>
          <w:b w:val="0"/>
          <w:bCs w:val="0"/>
          <w:noProof w:val="0"/>
          <w:color w:val="000000"/>
          <w:sz w:val="28"/>
          <w:rtl/>
        </w:rPr>
        <w:t>يختص بصورة واحدة من الانقطاع، ومنه المعلق. معلق ومرسل، ومنقطع، ومعضل أربعة أشياء</w:t>
      </w:r>
      <w:r w:rsidR="001B241D">
        <w:rPr>
          <w:rFonts w:ascii="Simplified Arabic" w:hAnsi="Simplified Arabic" w:hint="cs"/>
          <w:b w:val="0"/>
          <w:bCs w:val="0"/>
          <w:noProof w:val="0"/>
          <w:color w:val="000000"/>
          <w:sz w:val="28"/>
          <w:rtl/>
        </w:rPr>
        <w:t>،</w:t>
      </w:r>
      <w:r w:rsidR="00BC2646">
        <w:rPr>
          <w:rFonts w:ascii="Simplified Arabic" w:hAnsi="Simplified Arabic"/>
          <w:b w:val="0"/>
          <w:bCs w:val="0"/>
          <w:noProof w:val="0"/>
          <w:color w:val="000000"/>
          <w:sz w:val="28"/>
          <w:rtl/>
        </w:rPr>
        <w:t xml:space="preserve"> لكن كلها تدخل في المنقطع، وإن كان لكل واحد حقيقته عند أهل العلم، فبالمعنى الأعم كلها تدخل في المنقطع، وإذا أردنا أن نخصص كل شيء باسمه الخاص فصلنا، وقل مثل هذا في الشك، وما معه من ظن ووهم إن أردنا الإجمال قلنا كله شك، وإن أردنا التفصيل خصصنا كل واحد باسمه.</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وقال ابن فارس: الظن يكون شكً</w:t>
      </w:r>
      <w:r w:rsidR="001B241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ويقينًا، يعني يكون يقينًا كما في الآية</w:t>
      </w:r>
      <w:r w:rsidR="001B241D">
        <w:rPr>
          <w:rFonts w:ascii="Simplified Arabic" w:hAnsi="Simplified Arabic" w:hint="cs"/>
          <w:b w:val="0"/>
          <w:bCs w:val="0"/>
          <w:noProof w:val="0"/>
          <w:color w:val="FF0000"/>
          <w:sz w:val="28"/>
          <w:rtl/>
          <w:lang w:bidi="ar-EG"/>
        </w:rPr>
        <w:t xml:space="preserve">: </w:t>
      </w:r>
      <w:r w:rsidRPr="006E427D">
        <w:rPr>
          <w:rFonts w:ascii="Simplified Arabic" w:hAnsi="Simplified Arabic"/>
          <w:b w:val="0"/>
          <w:bCs w:val="0"/>
          <w:noProof w:val="0"/>
          <w:color w:val="FF0000"/>
          <w:sz w:val="28"/>
          <w:rtl/>
          <w:lang w:bidi="ar-EG"/>
        </w:rPr>
        <w:t>{</w:t>
      </w:r>
      <w:r w:rsidRPr="006E427D">
        <w:rPr>
          <w:rFonts w:ascii="Simplified Arabic" w:hAnsi="Simplified Arabic"/>
          <w:noProof w:val="0"/>
          <w:color w:val="FF0000"/>
          <w:sz w:val="28"/>
          <w:rtl/>
          <w:lang w:bidi="ar-EG"/>
        </w:rPr>
        <w:t>الَّذِينَ يَظُنُّونَ أَنَّهُمْ مُلَاقُو رَبِّهِمْ</w:t>
      </w:r>
      <w:r w:rsidRPr="006E427D">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[البقرة:46].</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 xml:space="preserve">المُقَدِّم: </w:t>
      </w:r>
      <w:r w:rsidR="006E427D">
        <w:rPr>
          <w:rFonts w:ascii="Simplified Arabic" w:hAnsi="Simplified Arabic" w:hint="cs"/>
          <w:noProof w:val="0"/>
          <w:color w:val="FF0000"/>
          <w:sz w:val="28"/>
          <w:rtl/>
        </w:rPr>
        <w:t>{</w:t>
      </w:r>
      <w:r w:rsidR="006E427D" w:rsidRPr="006E427D">
        <w:rPr>
          <w:rFonts w:ascii="Simplified Arabic" w:hAnsi="Simplified Arabic"/>
          <w:noProof w:val="0"/>
          <w:color w:val="FF0000"/>
          <w:sz w:val="28"/>
          <w:rtl/>
          <w:lang w:bidi="ar-EG"/>
        </w:rPr>
        <w:t xml:space="preserve"> الَّذِينَ يَظُنُّونَ</w:t>
      </w:r>
      <w:r w:rsidR="006E427D">
        <w:rPr>
          <w:rFonts w:ascii="Simplified Arabic" w:hAnsi="Simplified Arabic" w:hint="cs"/>
          <w:noProof w:val="0"/>
          <w:color w:val="FF0000"/>
          <w:sz w:val="28"/>
          <w:rtl/>
          <w:lang w:bidi="ar-EG"/>
        </w:rPr>
        <w:t>}</w:t>
      </w:r>
      <w:r w:rsidR="006E427D">
        <w:rPr>
          <w:rFonts w:ascii="Simplified Arabic" w:hAnsi="Simplified Arabic" w:hint="cs"/>
          <w:noProof w:val="0"/>
          <w:sz w:val="28"/>
          <w:rtl/>
          <w:lang w:bidi="ar-EG"/>
        </w:rPr>
        <w:t xml:space="preserve"> [البقرة:46]</w:t>
      </w:r>
      <w:r>
        <w:rPr>
          <w:rFonts w:ascii="Simplified Arabic" w:hAnsi="Simplified Arabic"/>
          <w:noProof w:val="0"/>
          <w:color w:val="000000"/>
          <w:sz w:val="28"/>
          <w:rtl/>
        </w:rPr>
        <w:t>.</w:t>
      </w:r>
    </w:p>
    <w:p w:rsidR="00BC2646" w:rsidRDefault="00BC2646" w:rsidP="00762719">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ويكون شكً</w:t>
      </w:r>
      <w:r w:rsidR="001B241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ا إذا احتمل النقيض، </w:t>
      </w:r>
      <w:r w:rsidR="00762719">
        <w:rPr>
          <w:rFonts w:ascii="Simplified Arabic" w:hAnsi="Simplified Arabic" w:hint="cs"/>
          <w:b w:val="0"/>
          <w:bCs w:val="0"/>
          <w:noProof w:val="0"/>
          <w:color w:val="000000"/>
          <w:sz w:val="28"/>
          <w:rtl/>
        </w:rPr>
        <w:t>وما</w:t>
      </w:r>
      <w:r>
        <w:rPr>
          <w:rFonts w:ascii="Simplified Arabic" w:hAnsi="Simplified Arabic"/>
          <w:b w:val="0"/>
          <w:bCs w:val="0"/>
          <w:noProof w:val="0"/>
          <w:color w:val="000000"/>
          <w:sz w:val="28"/>
          <w:rtl/>
        </w:rPr>
        <w:t xml:space="preserve"> معنى احتمل النقيض؟ أن يكون هو في الأصل يأتيك خبر من شخص، لا تجزم بصدق خبره، ولا دلت القرائن على صدقه، وأيضًا ليس عندك فيه أو فيه من الصفات التي تجعلك تقبل خبره وأنت مرتاح، بمعنى أنَّك لا تتردد في قبول خبره، فيحتمل النقيض أنَّ الخبر خطأ ليس بصحيح، وتتفاوت أيضًا درجات النقيض، فإن كان النقيض</w:t>
      </w:r>
      <w:r w:rsidR="00762719">
        <w:rPr>
          <w:rFonts w:ascii="Simplified Arabic" w:hAnsi="Simplified Arabic"/>
          <w:b w:val="0"/>
          <w:bCs w:val="0"/>
          <w:noProof w:val="0"/>
          <w:color w:val="000000"/>
          <w:sz w:val="28"/>
          <w:rtl/>
        </w:rPr>
        <w:t xml:space="preserve"> راجحًا صار شك</w:t>
      </w:r>
      <w:r w:rsidR="0076271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وهمًا، مرجوح، وإن كان مرجوحًا صار ظنً</w:t>
      </w:r>
      <w:r w:rsidR="0076271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وإن كان مساويًا فهو الشك على الاصطلاح؛ ولذا قال</w:t>
      </w:r>
      <w:r w:rsidR="0076271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الظن يكون شكً</w:t>
      </w:r>
      <w:r w:rsidR="0076271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ويقينًا، ويُقال: أصل الشك اضطراب النفس.</w:t>
      </w:r>
    </w:p>
    <w:p w:rsidR="00BC2646" w:rsidRDefault="00BC2646" w:rsidP="00FD513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وَفِي اصْطِلَاح الْفُقَهَاء الشَّك مَا يَسْتَوِي فِيهِ طرف الْعلم وَالْجهل وَهُوَ الْوُقُوف بَين الشَّيْئَيْنِ بِحَيْثُ لَا يمِيل إِلَى أَحدهمَا، فَإِذا قوي أَحدهمَا وترجح على الآخر فَهُوَ ظن والْمَرْجُوح وهم.</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وفي المصباح: استعمل الفقهاء الشك في الحالين، على وفق اللغة نحو قولهم: من شك في الطلاق، ومن شك في الصلاة، أي من لم يستيقن سواء رجح أحد الجانبين أم لا، وكذلك قولهم: من تيقن الطهارة وشك في الحدث، وعكسه أنَّه يبني على اليقين، ما يلزم أن يكون الاحتمال المساوي، إنَّما مجرد ما يوجد التردد يسمى شك</w:t>
      </w:r>
      <w:r w:rsidR="00EA61C7">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في عمدة القاري، يقول: فَإِن قلت</w:t>
      </w:r>
      <w:r w:rsidR="00EA61C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مَا وَجه الْمُنَاسبَة بَين </w:t>
      </w:r>
      <w:r w:rsidR="00EA61C7">
        <w:rPr>
          <w:rFonts w:ascii="Simplified Arabic" w:hAnsi="Simplified Arabic"/>
          <w:b w:val="0"/>
          <w:bCs w:val="0"/>
          <w:noProof w:val="0"/>
          <w:color w:val="000000"/>
          <w:sz w:val="28"/>
          <w:rtl/>
          <w:lang w:bidi="ar-EG"/>
        </w:rPr>
        <w:t>الْبَابَيْنِ؟ هذا الباب باب إيش</w:t>
      </w:r>
      <w:r w:rsidR="00EA61C7">
        <w:rPr>
          <w:rFonts w:ascii="Simplified Arabic" w:hAnsi="Simplified Arabic" w:hint="cs"/>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يتوضأ من الشك حتى يستيقن.</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والذي قبله.</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باب فضل الوضوء.</w:t>
      </w:r>
    </w:p>
    <w:p w:rsidR="00BC2646" w:rsidRDefault="00BC2646" w:rsidP="00EA61C7">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باب فضل الوضوء، والغر المحجلون من آثار الوضوء، يقول:</w:t>
      </w:r>
      <w:r>
        <w:rPr>
          <w:rFonts w:ascii="Simplified Arabic" w:hAnsi="Simplified Arabic"/>
          <w:b w:val="0"/>
          <w:bCs w:val="0"/>
          <w:noProof w:val="0"/>
          <w:color w:val="000000"/>
          <w:sz w:val="28"/>
          <w:rtl/>
          <w:lang w:bidi="ar-EG"/>
        </w:rPr>
        <w:t xml:space="preserve"> قلت من حَيْثُ اشْتِمَال كل وَاحِد مِنْهُمَا على حكم من أَحْكَام الْوضُوء</w:t>
      </w:r>
      <w:r w:rsidR="00EA61C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أمَّا الأول فَلِأَنَّهُ فِي فضل الْوضُوء</w:t>
      </w:r>
      <w:r w:rsidR="00EA61C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حكم من أَحْكَامه، وننتبه إلى قوله: فضل الوضوء وهو حكم من أحكامه، قوله</w:t>
      </w:r>
      <w:r w:rsidR="00EA61C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يدل على أنَّ الفضائل من الأحكام، </w:t>
      </w:r>
      <w:r>
        <w:rPr>
          <w:rFonts w:ascii="Simplified Arabic" w:hAnsi="Simplified Arabic"/>
          <w:b w:val="0"/>
          <w:bCs w:val="0"/>
          <w:noProof w:val="0"/>
          <w:color w:val="000000"/>
          <w:sz w:val="28"/>
          <w:rtl/>
          <w:lang w:bidi="ar-EG"/>
        </w:rPr>
        <w:lastRenderedPageBreak/>
        <w:t>وتجد العيني وغيره إذا قال، إذا أراد أن يحتج بضعيف قال من الفضائل، والضعيف عنده لا يحتج بها في الأحكام، وهنا يقول: وهو حكم من أحكامه، ولا شك أنَّ الفضائل من الأحكام؛ لأنَّها</w:t>
      </w:r>
      <w:r w:rsidR="00A40187">
        <w:rPr>
          <w:rFonts w:ascii="Simplified Arabic" w:hAnsi="Simplified Arabic" w:hint="cs"/>
          <w:b w:val="0"/>
          <w:bCs w:val="0"/>
          <w:noProof w:val="0"/>
          <w:color w:val="000000"/>
          <w:sz w:val="28"/>
          <w:rtl/>
          <w:lang w:bidi="ar-EG"/>
        </w:rPr>
        <w:t xml:space="preserve"> إن</w:t>
      </w:r>
      <w:r>
        <w:rPr>
          <w:rFonts w:ascii="Simplified Arabic" w:hAnsi="Simplified Arabic"/>
          <w:b w:val="0"/>
          <w:bCs w:val="0"/>
          <w:noProof w:val="0"/>
          <w:color w:val="000000"/>
          <w:sz w:val="28"/>
          <w:rtl/>
          <w:lang w:bidi="ar-EG"/>
        </w:rPr>
        <w:t xml:space="preserve"> رتب عليها ثواب، ونعم، ولم يرتب على تركها عقاب فهي بمعنى المستحب، وهو حكم من الأحكام التكليفية.</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وَهُوَ حكم من أَحْكَامه وَأمَّا الثَّانِي فَلِأَنَّهُ فِي حكم الْوضُوء الَّذِي يَقع فِيهِ الشَّك وَلَا يُؤثر فِيهِ مَا لم يحصل الْيَقِين فتناسبا من حَيْثُ أَن كلا مِنْهُمَا حكم من أَحْكَام الْوضُوء وَإِن كَانَت الْجِهَة مُخْتَلفَة، ومُطَابقَة الحَدِيث للتَّرْجَمَة فِي قَوْله:</w:t>
      </w:r>
      <w:r w:rsidR="006E427D" w:rsidRPr="006E427D">
        <w:rPr>
          <w:rFonts w:ascii="Simplified Arabic" w:hAnsi="Simplified Arabic"/>
          <w:noProof w:val="0"/>
          <w:color w:val="0000FF"/>
          <w:sz w:val="28"/>
          <w:rtl/>
          <w:lang w:bidi="ar-EG"/>
        </w:rPr>
        <w:t>«</w:t>
      </w:r>
      <w:r w:rsidRPr="006E427D">
        <w:rPr>
          <w:rFonts w:ascii="Simplified Arabic" w:hAnsi="Simplified Arabic"/>
          <w:noProof w:val="0"/>
          <w:color w:val="0000FF"/>
          <w:sz w:val="28"/>
          <w:rtl/>
          <w:lang w:bidi="ar-EG"/>
        </w:rPr>
        <w:t xml:space="preserve"> لَا يَنْفَتِل</w:t>
      </w:r>
      <w:r w:rsidR="006E427D" w:rsidRPr="006E427D">
        <w:rPr>
          <w:rFonts w:ascii="Simplified Arabic" w:hAnsi="Simplified Arabic"/>
          <w:noProof w:val="0"/>
          <w:color w:val="0000FF"/>
          <w:sz w:val="28"/>
          <w:rtl/>
          <w:lang w:bidi="ar-EG"/>
        </w:rPr>
        <w:t>»</w:t>
      </w:r>
      <w:r w:rsidRPr="006E427D">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إِلَى آخِره؛ لِأَنَّهُ يفهم مِنْهُ ترك الْوضُوء من الشَّك حَتَّى يستيقن وَهُوَ معنى قَوْله:</w:t>
      </w:r>
      <w:r w:rsidR="006E427D" w:rsidRPr="006E427D">
        <w:rPr>
          <w:rFonts w:ascii="Simplified Arabic" w:hAnsi="Simplified Arabic"/>
          <w:noProof w:val="0"/>
          <w:color w:val="0000FF"/>
          <w:sz w:val="28"/>
          <w:rtl/>
          <w:lang w:bidi="ar-EG"/>
        </w:rPr>
        <w:t>«</w:t>
      </w:r>
      <w:r w:rsidRPr="006E427D">
        <w:rPr>
          <w:rFonts w:ascii="Simplified Arabic" w:hAnsi="Simplified Arabic"/>
          <w:noProof w:val="0"/>
          <w:color w:val="0000FF"/>
          <w:sz w:val="28"/>
          <w:rtl/>
          <w:lang w:bidi="ar-EG"/>
        </w:rPr>
        <w:t xml:space="preserve"> حَتَّى يسمع صَوتا أَو يجد ريحًا</w:t>
      </w:r>
      <w:r w:rsidR="006E427D" w:rsidRPr="006E427D">
        <w:rPr>
          <w:rFonts w:ascii="Simplified Arabic" w:hAnsi="Simplified Arabic"/>
          <w:noProof w:val="0"/>
          <w:color w:val="0000FF"/>
          <w:sz w:val="28"/>
          <w:rtl/>
          <w:lang w:bidi="ar-EG"/>
        </w:rPr>
        <w:t>»</w:t>
      </w:r>
      <w:r w:rsidRPr="006E427D">
        <w:rPr>
          <w:rFonts w:ascii="Simplified Arabic" w:hAnsi="Simplified Arabic"/>
          <w:noProof w:val="0"/>
          <w:color w:val="0000FF"/>
          <w:sz w:val="28"/>
          <w:rtl/>
          <w:lang w:bidi="ar-EG"/>
        </w:rPr>
        <w:t>.</w:t>
      </w:r>
    </w:p>
    <w:p w:rsidR="00BC2646" w:rsidRDefault="006E427D" w:rsidP="0078673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w:t>
      </w:r>
      <w:r w:rsidR="00BC2646">
        <w:rPr>
          <w:rFonts w:ascii="Simplified Arabic" w:hAnsi="Simplified Arabic"/>
          <w:noProof w:val="0"/>
          <w:color w:val="000000"/>
          <w:sz w:val="28"/>
          <w:rtl/>
        </w:rPr>
        <w:t xml:space="preserve"> </w:t>
      </w:r>
      <w:r w:rsidR="00BC2646">
        <w:rPr>
          <w:rFonts w:ascii="Simplified Arabic" w:hAnsi="Simplified Arabic"/>
          <w:noProof w:val="0"/>
          <w:color w:val="000000"/>
          <w:sz w:val="28"/>
          <w:rtl/>
          <w:lang w:bidi="ar-EG"/>
        </w:rPr>
        <w:t xml:space="preserve">أَنَّهُ شَكَا إِلَى رَسُولِ اللَّهِ- صلى الله عليه وسلم- </w:t>
      </w:r>
      <w:r>
        <w:rPr>
          <w:rFonts w:ascii="Simplified Arabic" w:hAnsi="Simplified Arabic"/>
          <w:b w:val="0"/>
          <w:bCs w:val="0"/>
          <w:noProof w:val="0"/>
          <w:color w:val="000000"/>
          <w:sz w:val="28"/>
          <w:rtl/>
          <w:lang w:bidi="ar-EG"/>
        </w:rPr>
        <w:t>»</w:t>
      </w:r>
      <w:r w:rsidR="00BC2646">
        <w:rPr>
          <w:rFonts w:ascii="Simplified Arabic" w:hAnsi="Simplified Arabic"/>
          <w:b w:val="0"/>
          <w:bCs w:val="0"/>
          <w:noProof w:val="0"/>
          <w:color w:val="000000"/>
          <w:sz w:val="28"/>
          <w:rtl/>
          <w:lang w:bidi="ar-EG"/>
        </w:rPr>
        <w:t xml:space="preserve"> قال ابن حجر: ك</w:t>
      </w:r>
      <w:r w:rsidR="00BC2646">
        <w:rPr>
          <w:rFonts w:ascii="Simplified Arabic" w:hAnsi="Simplified Arabic"/>
          <w:b w:val="0"/>
          <w:bCs w:val="0"/>
          <w:noProof w:val="0"/>
          <w:color w:val="000000"/>
          <w:sz w:val="28"/>
          <w:rtl/>
        </w:rPr>
        <w:t>ذا في روايتنا شكا بألف، ومقتضاه أنَّ الراوي هو الشاكي، ومقتضاه أنَّ الراوي هو الشاكي، لكن هل يستقيم مع قوله:</w:t>
      </w:r>
      <w:r>
        <w:rPr>
          <w:rFonts w:ascii="Simplified Arabic" w:hAnsi="Simplified Arabic"/>
          <w:b w:val="0"/>
          <w:bCs w:val="0"/>
          <w:noProof w:val="0"/>
          <w:color w:val="000000"/>
          <w:sz w:val="28"/>
          <w:rtl/>
        </w:rPr>
        <w:t>«</w:t>
      </w:r>
      <w:r w:rsidR="00BC2646">
        <w:rPr>
          <w:rFonts w:ascii="Simplified Arabic" w:hAnsi="Simplified Arabic"/>
          <w:noProof w:val="0"/>
          <w:color w:val="000000"/>
          <w:sz w:val="28"/>
          <w:rtl/>
          <w:lang w:bidi="ar-EG"/>
        </w:rPr>
        <w:t>أَنَّهُ شَكَا إِلَى رَسُولِ اللَّهِ- صلى الله عليه وسلم-</w:t>
      </w:r>
      <w:r w:rsidR="00BC2646">
        <w:rPr>
          <w:rFonts w:ascii="Simplified Arabic" w:hAnsi="Simplified Arabic"/>
          <w:b w:val="0"/>
          <w:bCs w:val="0"/>
          <w:noProof w:val="0"/>
          <w:color w:val="000000"/>
          <w:sz w:val="28"/>
          <w:rtl/>
        </w:rPr>
        <w:t xml:space="preserve"> </w:t>
      </w:r>
      <w:r w:rsidR="00BC2646">
        <w:rPr>
          <w:rFonts w:ascii="Simplified Arabic" w:hAnsi="Simplified Arabic"/>
          <w:noProof w:val="0"/>
          <w:color w:val="000000"/>
          <w:sz w:val="28"/>
          <w:rtl/>
          <w:lang w:bidi="ar-EG"/>
        </w:rPr>
        <w:t xml:space="preserve">الرَّجُلُ </w:t>
      </w:r>
      <w:r>
        <w:rPr>
          <w:rFonts w:ascii="Simplified Arabic" w:hAnsi="Simplified Arabic"/>
          <w:b w:val="0"/>
          <w:bCs w:val="0"/>
          <w:noProof w:val="0"/>
          <w:color w:val="000000"/>
          <w:sz w:val="28"/>
          <w:rtl/>
        </w:rPr>
        <w:t>»</w:t>
      </w:r>
      <w:r w:rsidR="00BC2646">
        <w:rPr>
          <w:rFonts w:ascii="Simplified Arabic" w:hAnsi="Simplified Arabic"/>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w:t>
      </w:r>
      <w:r w:rsidR="00786733">
        <w:rPr>
          <w:rFonts w:ascii="Simplified Arabic" w:hAnsi="Simplified Arabic" w:hint="cs"/>
          <w:noProof w:val="0"/>
          <w:color w:val="000000"/>
          <w:sz w:val="28"/>
          <w:rtl/>
        </w:rPr>
        <w:t xml:space="preserve"> </w:t>
      </w:r>
      <w:r>
        <w:rPr>
          <w:rFonts w:ascii="Simplified Arabic" w:hAnsi="Simplified Arabic"/>
          <w:noProof w:val="0"/>
          <w:color w:val="000000"/>
          <w:sz w:val="28"/>
          <w:rtl/>
        </w:rPr>
        <w:t>لا، الرجلَ</w:t>
      </w:r>
      <w:r>
        <w:rPr>
          <w:rFonts w:ascii="Simplified Arabic" w:hAnsi="Simplified Arabic"/>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لا، يجوز الأمران سيأتي، </w:t>
      </w:r>
      <w:r w:rsidR="006E427D">
        <w:rPr>
          <w:rFonts w:ascii="Simplified Arabic" w:hAnsi="Simplified Arabic"/>
          <w:b w:val="0"/>
          <w:bCs w:val="0"/>
          <w:noProof w:val="0"/>
          <w:color w:val="000000"/>
          <w:sz w:val="28"/>
          <w:rtl/>
          <w:lang w:bidi="ar-EG"/>
        </w:rPr>
        <w:t>«</w:t>
      </w:r>
      <w:r>
        <w:rPr>
          <w:rFonts w:ascii="Simplified Arabic" w:hAnsi="Simplified Arabic"/>
          <w:noProof w:val="0"/>
          <w:color w:val="000000"/>
          <w:sz w:val="28"/>
          <w:rtl/>
          <w:lang w:bidi="ar-EG"/>
        </w:rPr>
        <w:t xml:space="preserve"> شَكَا إِلَى رَسُولِ اللَّهِ- صلى الله عليه وسلم-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lang w:bidi="ar-EG"/>
        </w:rPr>
        <w:t xml:space="preserve">الرَّجُلُ </w:t>
      </w:r>
      <w:r w:rsidR="006E427D">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أو نقول أنَّه شكا إلى رسول الله- صلى الله عليه وسلم-</w:t>
      </w:r>
      <w:r w:rsidR="00786733">
        <w:rPr>
          <w:rFonts w:ascii="Simplified Arabic" w:hAnsi="Simplified Arabic" w:hint="cs"/>
          <w:b w:val="0"/>
          <w:bCs w:val="0"/>
          <w:noProof w:val="0"/>
          <w:color w:val="000000"/>
          <w:sz w:val="28"/>
          <w:rtl/>
          <w:lang w:bidi="ar-EG"/>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حال رجل.</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هو الشاكي عبد الله بن زيد.</w:t>
      </w:r>
    </w:p>
    <w:p w:rsidR="00BC2646" w:rsidRDefault="006E427D"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BC2646">
        <w:rPr>
          <w:rFonts w:ascii="Simplified Arabic" w:hAnsi="Simplified Arabic"/>
          <w:noProof w:val="0"/>
          <w:color w:val="000000"/>
          <w:sz w:val="28"/>
          <w:rtl/>
          <w:lang w:bidi="ar-EG"/>
        </w:rPr>
        <w:t>أَنَّهُ شَكَا</w:t>
      </w:r>
      <w:r>
        <w:rPr>
          <w:rFonts w:ascii="Simplified Arabic" w:hAnsi="Simplified Arabic"/>
          <w:b w:val="0"/>
          <w:bCs w:val="0"/>
          <w:noProof w:val="0"/>
          <w:color w:val="000000"/>
          <w:sz w:val="28"/>
          <w:rtl/>
        </w:rPr>
        <w:t>»</w:t>
      </w:r>
      <w:r w:rsidR="00BC2646">
        <w:rPr>
          <w:rFonts w:ascii="Simplified Arabic" w:hAnsi="Simplified Arabic"/>
          <w:b w:val="0"/>
          <w:bCs w:val="0"/>
          <w:noProof w:val="0"/>
          <w:color w:val="000000"/>
          <w:sz w:val="28"/>
          <w:rtl/>
        </w:rPr>
        <w:t xml:space="preserve"> يعني عبد الله بن زيد الراوي.</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شكا حال رجل.</w:t>
      </w:r>
    </w:p>
    <w:p w:rsidR="00BC2646" w:rsidRDefault="006E427D"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w:t>
      </w:r>
      <w:r w:rsidR="00BC2646">
        <w:rPr>
          <w:rFonts w:ascii="Simplified Arabic" w:hAnsi="Simplified Arabic"/>
          <w:noProof w:val="0"/>
          <w:color w:val="000000"/>
          <w:sz w:val="28"/>
          <w:rtl/>
          <w:lang w:bidi="ar-EG"/>
        </w:rPr>
        <w:t>إِلَى رَسُولِ اللَّهِ- صلى الله عليه وسلم-</w:t>
      </w:r>
      <w:r>
        <w:rPr>
          <w:rFonts w:ascii="Simplified Arabic" w:hAnsi="Simplified Arabic"/>
          <w:b w:val="0"/>
          <w:bCs w:val="0"/>
          <w:noProof w:val="0"/>
          <w:color w:val="000000"/>
          <w:sz w:val="28"/>
          <w:rtl/>
          <w:lang w:bidi="ar-EG"/>
        </w:rPr>
        <w:t>»</w:t>
      </w:r>
      <w:r w:rsidR="00BC2646">
        <w:rPr>
          <w:rFonts w:ascii="Simplified Arabic" w:hAnsi="Simplified Arabic"/>
          <w:b w:val="0"/>
          <w:bCs w:val="0"/>
          <w:noProof w:val="0"/>
          <w:color w:val="000000"/>
          <w:sz w:val="28"/>
          <w:rtl/>
          <w:lang w:bidi="ar-EG"/>
        </w:rPr>
        <w:t xml:space="preserve"> يعني شكا كأنَّه سأل، وصيغة السؤال </w:t>
      </w:r>
      <w:r>
        <w:rPr>
          <w:rFonts w:ascii="Simplified Arabic" w:hAnsi="Simplified Arabic"/>
          <w:b w:val="0"/>
          <w:bCs w:val="0"/>
          <w:noProof w:val="0"/>
          <w:color w:val="000000"/>
          <w:sz w:val="28"/>
          <w:rtl/>
          <w:lang w:bidi="ar-EG"/>
        </w:rPr>
        <w:t>«</w:t>
      </w:r>
      <w:r w:rsidR="00BC2646">
        <w:rPr>
          <w:rFonts w:ascii="Simplified Arabic" w:hAnsi="Simplified Arabic"/>
          <w:noProof w:val="0"/>
          <w:color w:val="000000"/>
          <w:sz w:val="28"/>
          <w:rtl/>
          <w:lang w:bidi="ar-EG"/>
        </w:rPr>
        <w:t>الرَّجُلَ الَّذِي يُخَيَّلُ إِلَيْهِ أَنَّهُ يَجِدُ</w:t>
      </w:r>
      <w:r>
        <w:rPr>
          <w:rFonts w:ascii="Simplified Arabic" w:hAnsi="Simplified Arabic"/>
          <w:noProof w:val="0"/>
          <w:color w:val="000000"/>
          <w:sz w:val="28"/>
          <w:rtl/>
          <w:lang w:bidi="ar-EG"/>
        </w:rPr>
        <w:t>»</w:t>
      </w:r>
      <w:r w:rsidR="00BC2646">
        <w:rPr>
          <w:rFonts w:ascii="Simplified Arabic" w:hAnsi="Simplified Arabic"/>
          <w:noProof w:val="0"/>
          <w:color w:val="000000"/>
          <w:sz w:val="28"/>
          <w:rtl/>
          <w:lang w:bidi="ar-EG"/>
        </w:rPr>
        <w:t xml:space="preserve"> </w:t>
      </w:r>
      <w:r w:rsidR="00BC2646">
        <w:rPr>
          <w:rFonts w:ascii="Simplified Arabic" w:hAnsi="Simplified Arabic"/>
          <w:b w:val="0"/>
          <w:bCs w:val="0"/>
          <w:noProof w:val="0"/>
          <w:color w:val="000000"/>
          <w:sz w:val="28"/>
          <w:rtl/>
          <w:lang w:bidi="ar-EG"/>
        </w:rPr>
        <w:t xml:space="preserve">نعم هذا واضح، </w:t>
      </w:r>
      <w:r>
        <w:rPr>
          <w:rFonts w:ascii="Simplified Arabic" w:hAnsi="Simplified Arabic"/>
          <w:b w:val="0"/>
          <w:bCs w:val="0"/>
          <w:noProof w:val="0"/>
          <w:color w:val="000000"/>
          <w:sz w:val="28"/>
          <w:rtl/>
          <w:lang w:bidi="ar-EG"/>
        </w:rPr>
        <w:t>«</w:t>
      </w:r>
      <w:r w:rsidR="00BC2646">
        <w:rPr>
          <w:rFonts w:ascii="Simplified Arabic" w:hAnsi="Simplified Arabic"/>
          <w:b w:val="0"/>
          <w:bCs w:val="0"/>
          <w:noProof w:val="0"/>
          <w:color w:val="000000"/>
          <w:sz w:val="28"/>
          <w:rtl/>
          <w:lang w:bidi="ar-EG"/>
        </w:rPr>
        <w:t xml:space="preserve"> </w:t>
      </w:r>
      <w:r w:rsidR="00BC2646">
        <w:rPr>
          <w:rFonts w:ascii="Simplified Arabic" w:hAnsi="Simplified Arabic"/>
          <w:noProof w:val="0"/>
          <w:color w:val="000000"/>
          <w:sz w:val="28"/>
          <w:rtl/>
          <w:lang w:bidi="ar-EG"/>
        </w:rPr>
        <w:t>أَنَّهُ شَكَا</w:t>
      </w:r>
      <w:r>
        <w:rPr>
          <w:rFonts w:ascii="Simplified Arabic" w:hAnsi="Simplified Arabic"/>
          <w:b w:val="0"/>
          <w:bCs w:val="0"/>
          <w:noProof w:val="0"/>
          <w:color w:val="000000"/>
          <w:sz w:val="28"/>
          <w:rtl/>
          <w:lang w:bidi="ar-EG"/>
        </w:rPr>
        <w:t>»</w:t>
      </w:r>
      <w:r w:rsidR="00BC2646">
        <w:rPr>
          <w:rFonts w:ascii="Simplified Arabic" w:hAnsi="Simplified Arabic"/>
          <w:b w:val="0"/>
          <w:bCs w:val="0"/>
          <w:noProof w:val="0"/>
          <w:color w:val="000000"/>
          <w:sz w:val="28"/>
          <w:rtl/>
          <w:lang w:bidi="ar-EG"/>
        </w:rPr>
        <w:t xml:space="preserve"> قال ابن حجر: ك</w:t>
      </w:r>
      <w:r w:rsidR="00BC2646">
        <w:rPr>
          <w:rFonts w:ascii="Simplified Arabic" w:hAnsi="Simplified Arabic"/>
          <w:b w:val="0"/>
          <w:bCs w:val="0"/>
          <w:noProof w:val="0"/>
          <w:color w:val="000000"/>
          <w:sz w:val="28"/>
          <w:rtl/>
        </w:rPr>
        <w:t>ذا في روايتنا شكا بألف، ومقتضاه أنَّ الراوي هو الشاكي، وصرح بذلك ابن خزيمة عن عبد الجبار بن العلاء عن سفيان ولفظه عن عمه عبد الله بن زيد قال: سألت رسول الله- صلى الله عليه وسلم- عن الرجل، نعم، ظهر المقصود هنا في رواية ابن خزيمة، ووقع في بعض الروايات شُكِيَ بضم أوله على البناء للمفعول، نعم، وعلى هذا فالهاء في</w:t>
      </w:r>
      <w:r>
        <w:rPr>
          <w:rFonts w:ascii="Simplified Arabic" w:hAnsi="Simplified Arabic"/>
          <w:b w:val="0"/>
          <w:bCs w:val="0"/>
          <w:noProof w:val="0"/>
          <w:color w:val="000000"/>
          <w:sz w:val="28"/>
          <w:rtl/>
        </w:rPr>
        <w:t>«</w:t>
      </w:r>
      <w:r w:rsidR="00BC2646">
        <w:rPr>
          <w:rFonts w:ascii="Simplified Arabic" w:hAnsi="Simplified Arabic"/>
          <w:noProof w:val="0"/>
          <w:color w:val="000000"/>
          <w:sz w:val="28"/>
          <w:rtl/>
          <w:lang w:bidi="ar-EG"/>
        </w:rPr>
        <w:t xml:space="preserve">أَنَّهُ </w:t>
      </w:r>
      <w:r>
        <w:rPr>
          <w:rFonts w:ascii="Simplified Arabic" w:hAnsi="Simplified Arabic"/>
          <w:b w:val="0"/>
          <w:bCs w:val="0"/>
          <w:noProof w:val="0"/>
          <w:color w:val="000000"/>
          <w:sz w:val="28"/>
          <w:rtl/>
        </w:rPr>
        <w:t>»</w:t>
      </w:r>
      <w:r w:rsidR="00BC2646">
        <w:rPr>
          <w:rFonts w:ascii="Simplified Arabic" w:hAnsi="Simplified Arabic"/>
          <w:b w:val="0"/>
          <w:bCs w:val="0"/>
          <w:noProof w:val="0"/>
          <w:color w:val="000000"/>
          <w:sz w:val="28"/>
          <w:rtl/>
        </w:rPr>
        <w:t xml:space="preserve"> ضمير الشأن، ووقع في مسلم شُكِيَ بالضم أيضًا كما ضبطه النووي.</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وقال النووي في شرح مسلم: وقوله</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شُكِيَ</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وهو بضم الشين، وكسر الكاف، والرجل مرفوع، شُكِيَ الرجلُ، نائب فاعل، نعم، ولم يسم هنا الشاكي، وجاء في رواية البخاري أنَّ السائل هو عبد الله بن زيد الراوي، يعني الإمام لأنَّه قال:</w:t>
      </w:r>
      <w:r w:rsidR="006E427D">
        <w:rPr>
          <w:rFonts w:ascii="Simplified Arabic" w:hAnsi="Simplified Arabic"/>
          <w:b w:val="0"/>
          <w:bCs w:val="0"/>
          <w:noProof w:val="0"/>
          <w:color w:val="000000"/>
          <w:sz w:val="28"/>
          <w:rtl/>
        </w:rPr>
        <w:t>«</w:t>
      </w:r>
      <w:r>
        <w:rPr>
          <w:rFonts w:ascii="Simplified Arabic" w:hAnsi="Simplified Arabic"/>
          <w:noProof w:val="0"/>
          <w:color w:val="000000"/>
          <w:sz w:val="28"/>
          <w:rtl/>
          <w:lang w:bidi="ar-EG"/>
        </w:rPr>
        <w:t>شَكَا</w:t>
      </w:r>
      <w:r w:rsidR="006E427D">
        <w:rPr>
          <w:rFonts w:ascii="Simplified Arabic" w:hAnsi="Simplified Arabic"/>
          <w:noProof w:val="0"/>
          <w:color w:val="000000"/>
          <w:sz w:val="28"/>
          <w:rtl/>
          <w:lang w:bidi="ar-EG"/>
        </w:rPr>
        <w:t>»</w:t>
      </w:r>
      <w:r>
        <w:rPr>
          <w:rFonts w:ascii="Simplified Arabic" w:hAnsi="Simplified Arabic"/>
          <w:noProof w:val="0"/>
          <w:color w:val="000000"/>
          <w:sz w:val="28"/>
          <w:rtl/>
          <w:lang w:bidi="ar-EG"/>
        </w:rPr>
        <w:t xml:space="preserve">، </w:t>
      </w:r>
      <w:r w:rsidR="006E427D">
        <w:rPr>
          <w:rFonts w:ascii="Simplified Arabic" w:hAnsi="Simplified Arabic"/>
          <w:noProof w:val="0"/>
          <w:color w:val="000000"/>
          <w:sz w:val="28"/>
          <w:rtl/>
          <w:lang w:bidi="ar-EG"/>
        </w:rPr>
        <w:t>«</w:t>
      </w:r>
      <w:r>
        <w:rPr>
          <w:rFonts w:ascii="Simplified Arabic" w:hAnsi="Simplified Arabic"/>
          <w:noProof w:val="0"/>
          <w:color w:val="000000"/>
          <w:sz w:val="28"/>
          <w:rtl/>
          <w:lang w:bidi="ar-EG"/>
        </w:rPr>
        <w:t>أَنَّهُ شَكَا</w:t>
      </w:r>
      <w:r w:rsidR="006E427D">
        <w:rPr>
          <w:rFonts w:ascii="Simplified Arabic" w:hAnsi="Simplified Arabic"/>
          <w:noProof w:val="0"/>
          <w:color w:val="000000"/>
          <w:sz w:val="28"/>
          <w:rtl/>
          <w:lang w:bidi="ar-EG"/>
        </w:rPr>
        <w:t>»</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 xml:space="preserve">فيكون السائل هو عبد الله بن زيد </w:t>
      </w:r>
      <w:r>
        <w:rPr>
          <w:rFonts w:ascii="Simplified Arabic" w:hAnsi="Simplified Arabic"/>
          <w:b w:val="0"/>
          <w:bCs w:val="0"/>
          <w:noProof w:val="0"/>
          <w:color w:val="000000"/>
          <w:sz w:val="28"/>
          <w:rtl/>
          <w:lang w:bidi="ar-EG"/>
        </w:rPr>
        <w:lastRenderedPageBreak/>
        <w:t>الراوي، وينبغي أن لا يتوهم بهذا أنَّه شكا مفتوحة الشين والكاف، ويُجعل الشاكي هو عمه المذكور فإنَّ الوهم هذا غلط، هكذا قال النووي. نعم.</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وقوله</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شُكِيَ</w:t>
      </w:r>
      <w:r w:rsidR="006E427D">
        <w:rPr>
          <w:rFonts w:ascii="Simplified Arabic" w:hAnsi="Simplified Arabic"/>
          <w:b w:val="0"/>
          <w:bCs w:val="0"/>
          <w:noProof w:val="0"/>
          <w:color w:val="000000"/>
          <w:sz w:val="28"/>
          <w:rtl/>
        </w:rPr>
        <w:t>»</w:t>
      </w:r>
      <w:r w:rsidR="00DF02BE">
        <w:rPr>
          <w:rFonts w:ascii="Simplified Arabic" w:hAnsi="Simplified Arabic" w:hint="cs"/>
          <w:b w:val="0"/>
          <w:bCs w:val="0"/>
          <w:noProof w:val="0"/>
          <w:color w:val="000000"/>
          <w:sz w:val="28"/>
          <w:rtl/>
        </w:rPr>
        <w:t xml:space="preserve"> يقول النووي "شكي"</w:t>
      </w:r>
      <w:r>
        <w:rPr>
          <w:rFonts w:ascii="Simplified Arabic" w:hAnsi="Simplified Arabic"/>
          <w:b w:val="0"/>
          <w:bCs w:val="0"/>
          <w:noProof w:val="0"/>
          <w:color w:val="000000"/>
          <w:sz w:val="28"/>
          <w:rtl/>
        </w:rPr>
        <w:t xml:space="preserve"> وهو بضم الشين، وكسر الكاف، والرجل مرفوع، ولم يسم هنا الشاكي، وجاء في رواية البخاري أنَّ السائل هو عبد الله بن زيد الراوي </w:t>
      </w:r>
      <w:r>
        <w:rPr>
          <w:rFonts w:ascii="Simplified Arabic" w:hAnsi="Simplified Arabic"/>
          <w:b w:val="0"/>
          <w:bCs w:val="0"/>
          <w:noProof w:val="0"/>
          <w:color w:val="000000"/>
          <w:sz w:val="28"/>
          <w:rtl/>
          <w:lang w:bidi="ar-EG"/>
        </w:rPr>
        <w:t>وينبغي أن لا يتوهم بهذا أنَّه شكا مفتوحة الشين والكاف، ويُجعل الشاكي هو عمه المذكور فإنَّ هذا الوهم غلط</w:t>
      </w:r>
      <w:r>
        <w:rPr>
          <w:rFonts w:ascii="Simplified Arabic" w:hAnsi="Simplified Arabic"/>
          <w:b w:val="0"/>
          <w:bCs w:val="0"/>
          <w:noProof w:val="0"/>
          <w:color w:val="000000"/>
          <w:sz w:val="28"/>
          <w:rtl/>
        </w:rPr>
        <w:t>، والله أعلم.</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عمه المذكور في رواية.</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وين؟ عندنا الرواية عن عمه، في الصحيح في البخاري الأصل عن سعيد بن المسيب، وعن عباد بن تميم عن عمه، أنَّه شكا، عن عمَّه عبد الله بن زيد، نعم.</w:t>
      </w:r>
    </w:p>
    <w:p w:rsidR="00640B24"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كلام النووي فيه لبس، فوضحه ابن حجر، قال ابن حجر</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قال- يعني النووي-: ولا ينبغي أن يتوهم من هذا </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أنَّه شكا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بالفتح أي في رواية مسلم، في رواية مسلم قال:</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شُكِيَ</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بضم الشين وكسر الكاف، ثم قال: ولا ينبغي أن يتوهم من هذا </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أنَّه شكا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بالفتح، يعني في رواية مسلم</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DF02BE">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أمَّا في رواية البخاري </w:t>
      </w:r>
      <w:r w:rsidR="00640B24">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ثابتة، وأشار إليها النووي</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 أنكرها، أي في رواية مسلم يقول: وإنَّما نبهت على هذا؛ لأنَّ بعض الناس قال</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w:t>
      </w:r>
      <w:r w:rsidR="00640B24">
        <w:rPr>
          <w:rFonts w:ascii="Simplified Arabic" w:hAnsi="Simplified Arabic"/>
          <w:b w:val="0"/>
          <w:bCs w:val="0"/>
          <w:noProof w:val="0"/>
          <w:color w:val="000000"/>
          <w:sz w:val="28"/>
          <w:rtl/>
        </w:rPr>
        <w:t>ه لم يظهر له أنَّه كلام النووي</w:t>
      </w:r>
      <w:r>
        <w:rPr>
          <w:rFonts w:ascii="Simplified Arabic" w:hAnsi="Simplified Arabic"/>
          <w:b w:val="0"/>
          <w:bCs w:val="0"/>
          <w:noProof w:val="0"/>
          <w:color w:val="000000"/>
          <w:sz w:val="28"/>
          <w:rtl/>
        </w:rPr>
        <w:t>؛ لأنَّه لو قال: وينبغي أن لا يتوهم بهذا</w:t>
      </w:r>
      <w:r w:rsidR="00640B24">
        <w:rPr>
          <w:rFonts w:ascii="Simplified Arabic" w:hAnsi="Simplified Arabic" w:hint="cs"/>
          <w:b w:val="0"/>
          <w:bCs w:val="0"/>
          <w:noProof w:val="0"/>
          <w:color w:val="000000"/>
          <w:sz w:val="28"/>
          <w:rtl/>
        </w:rPr>
        <w:t xml:space="preserve"> </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شَكَا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مطلقًا في الرواية، جاءت في البخاري</w:t>
      </w:r>
      <w:r w:rsidR="00640B24">
        <w:rPr>
          <w:rFonts w:ascii="Simplified Arabic" w:hAnsi="Simplified Arabic" w:hint="cs"/>
          <w:b w:val="0"/>
          <w:bCs w:val="0"/>
          <w:noProof w:val="0"/>
          <w:color w:val="000000"/>
          <w:sz w:val="28"/>
          <w:rtl/>
        </w:rPr>
        <w:t xml:space="preserve"> </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شكا</w:t>
      </w:r>
      <w:r w:rsidR="006E427D">
        <w:rPr>
          <w:rFonts w:ascii="Simplified Arabic" w:hAnsi="Simplified Arabic"/>
          <w:b w:val="0"/>
          <w:bCs w:val="0"/>
          <w:noProof w:val="0"/>
          <w:color w:val="000000"/>
          <w:sz w:val="28"/>
          <w:rtl/>
        </w:rPr>
        <w:t>»</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يريد أنَّ رواية مسلم لا ينبغي أن يتوهم منها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شكا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ولذا قال ابن حجر، قال- يعني النووي-: ولا ينبغي أن يتوهم منها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شكا</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بالفتح يعني في رواية مسلم، وإنَّما نبهت على هذا؛ لأنَّ بعض الناس قال</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إنَّه لم يظهر له كلام النووي</w:t>
      </w:r>
      <w:r w:rsidR="00640B24">
        <w:rPr>
          <w:rFonts w:ascii="Simplified Arabic" w:hAnsi="Simplified Arabic" w:hint="cs"/>
          <w:b w:val="0"/>
          <w:bCs w:val="0"/>
          <w:noProof w:val="0"/>
          <w:color w:val="000000"/>
          <w:sz w:val="28"/>
          <w:rtl/>
        </w:rPr>
        <w:t>.</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وقال العيني: </w:t>
      </w:r>
      <w:r>
        <w:rPr>
          <w:rFonts w:ascii="Simplified Arabic" w:hAnsi="Simplified Arabic"/>
          <w:b w:val="0"/>
          <w:bCs w:val="0"/>
          <w:noProof w:val="0"/>
          <w:color w:val="000000"/>
          <w:sz w:val="28"/>
          <w:rtl/>
          <w:lang w:bidi="ar-EG"/>
        </w:rPr>
        <w:t>قلت دَعْوَى الْغَلَط- يعني في كلام النووي-، يقول العيني: قلت دَعْوَى الْغَل</w:t>
      </w:r>
      <w:r w:rsidR="00640B24">
        <w:rPr>
          <w:rFonts w:ascii="Simplified Arabic" w:hAnsi="Simplified Arabic"/>
          <w:b w:val="0"/>
          <w:bCs w:val="0"/>
          <w:noProof w:val="0"/>
          <w:color w:val="000000"/>
          <w:sz w:val="28"/>
          <w:rtl/>
          <w:lang w:bidi="ar-EG"/>
        </w:rPr>
        <w:t>َط</w:t>
      </w:r>
      <w:r w:rsidR="009C7C2E">
        <w:rPr>
          <w:rFonts w:ascii="Simplified Arabic" w:hAnsi="Simplified Arabic"/>
          <w:b w:val="0"/>
          <w:bCs w:val="0"/>
          <w:noProof w:val="0"/>
          <w:color w:val="000000"/>
          <w:sz w:val="28"/>
          <w:rtl/>
          <w:lang w:bidi="ar-EG"/>
        </w:rPr>
        <w:t xml:space="preserve"> غلط</w:t>
      </w:r>
      <w:r w:rsidR="00640B24">
        <w:rPr>
          <w:rFonts w:ascii="Simplified Arabic" w:hAnsi="Simplified Arabic" w:hint="cs"/>
          <w:b w:val="0"/>
          <w:bCs w:val="0"/>
          <w:noProof w:val="0"/>
          <w:color w:val="000000"/>
          <w:sz w:val="28"/>
          <w:rtl/>
          <w:lang w:bidi="ar-EG"/>
        </w:rPr>
        <w:t>،</w:t>
      </w:r>
      <w:r w:rsidR="009C7C2E">
        <w:rPr>
          <w:rFonts w:ascii="Simplified Arabic" w:hAnsi="Simplified Arabic"/>
          <w:b w:val="0"/>
          <w:bCs w:val="0"/>
          <w:noProof w:val="0"/>
          <w:color w:val="000000"/>
          <w:sz w:val="28"/>
          <w:rtl/>
          <w:lang w:bidi="ar-EG"/>
        </w:rPr>
        <w:t xml:space="preserve"> بل يجوز الْوَجْهَانِ شك</w:t>
      </w:r>
      <w:r w:rsidR="009C7C2E">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بِصِيغَة الْمَعْلُوم والشاكي هُوَ عبد الله بن زيد</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وَالرجل حِينَئِذٍ بِالنّصب مَفْعُوله</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وشُكِى بِصِيغَة الْمَجْهُول والشاكي غير مَعْلُوم</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وَالرجل حِينَئِذٍ بِالرَّفْع على أَنه مفعول نَاب عَن الْفَاعِل.</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640B24">
        <w:rPr>
          <w:rFonts w:ascii="Simplified Arabic" w:hAnsi="Simplified Arabic"/>
          <w:b w:val="0"/>
          <w:bCs w:val="0"/>
          <w:noProof w:val="0"/>
          <w:color w:val="000000"/>
          <w:sz w:val="28"/>
          <w:rtl/>
          <w:lang w:bidi="ar-EG"/>
        </w:rPr>
        <w:t xml:space="preserve">النووي يتكلم عن الرواية، والعيني يتكلم عن </w:t>
      </w:r>
      <w:r w:rsidR="009C7C2E" w:rsidRPr="00640B24">
        <w:rPr>
          <w:rFonts w:ascii="Simplified Arabic" w:hAnsi="Simplified Arabic"/>
          <w:b w:val="0"/>
          <w:bCs w:val="0"/>
          <w:noProof w:val="0"/>
          <w:color w:val="000000"/>
          <w:sz w:val="28"/>
          <w:rtl/>
          <w:lang w:bidi="ar-EG"/>
        </w:rPr>
        <w:t xml:space="preserve">التجويز، تجويز السياق، </w:t>
      </w:r>
      <w:r w:rsidR="009C7C2E" w:rsidRPr="00640B24">
        <w:rPr>
          <w:rFonts w:ascii="Simplified Arabic" w:hAnsi="Simplified Arabic" w:hint="cs"/>
          <w:b w:val="0"/>
          <w:bCs w:val="0"/>
          <w:noProof w:val="0"/>
          <w:color w:val="000000"/>
          <w:sz w:val="28"/>
          <w:rtl/>
          <w:lang w:bidi="ar-EG"/>
        </w:rPr>
        <w:t>ف</w:t>
      </w:r>
      <w:r w:rsidRPr="00640B24">
        <w:rPr>
          <w:rFonts w:ascii="Simplified Arabic" w:hAnsi="Simplified Arabic"/>
          <w:b w:val="0"/>
          <w:bCs w:val="0"/>
          <w:noProof w:val="0"/>
          <w:color w:val="000000"/>
          <w:sz w:val="28"/>
          <w:rtl/>
          <w:lang w:bidi="ar-EG"/>
        </w:rPr>
        <w:t xml:space="preserve">لو أنَّ العيني أحال على رواية البخاري، قلنا </w:t>
      </w:r>
      <w:r w:rsidR="00640B24">
        <w:rPr>
          <w:rFonts w:ascii="Simplified Arabic" w:hAnsi="Simplified Arabic" w:hint="cs"/>
          <w:b w:val="0"/>
          <w:bCs w:val="0"/>
          <w:noProof w:val="0"/>
          <w:color w:val="000000"/>
          <w:sz w:val="28"/>
          <w:rtl/>
          <w:lang w:bidi="ar-EG"/>
        </w:rPr>
        <w:t>إ</w:t>
      </w:r>
      <w:r w:rsidRPr="00640B24">
        <w:rPr>
          <w:rFonts w:ascii="Simplified Arabic" w:hAnsi="Simplified Arabic"/>
          <w:b w:val="0"/>
          <w:bCs w:val="0"/>
          <w:noProof w:val="0"/>
          <w:color w:val="000000"/>
          <w:sz w:val="28"/>
          <w:rtl/>
          <w:lang w:bidi="ar-EG"/>
        </w:rPr>
        <w:t>نَّ النووي ما أراد رواية البخاري، إنَّما أراد رواية مسلم، والتجويز سو</w:t>
      </w:r>
      <w:r w:rsidR="009C7C2E" w:rsidRPr="00640B24">
        <w:rPr>
          <w:rFonts w:ascii="Simplified Arabic" w:hAnsi="Simplified Arabic"/>
          <w:b w:val="0"/>
          <w:bCs w:val="0"/>
          <w:noProof w:val="0"/>
          <w:color w:val="000000"/>
          <w:sz w:val="28"/>
          <w:rtl/>
          <w:lang w:bidi="ar-EG"/>
        </w:rPr>
        <w:t>اء كان في صورة الكلمة إذا شُكيَ</w:t>
      </w:r>
      <w:r w:rsidR="009C7C2E" w:rsidRPr="00640B24">
        <w:rPr>
          <w:rFonts w:ascii="Simplified Arabic" w:hAnsi="Simplified Arabic" w:hint="cs"/>
          <w:b w:val="0"/>
          <w:bCs w:val="0"/>
          <w:noProof w:val="0"/>
          <w:color w:val="000000"/>
          <w:sz w:val="28"/>
          <w:rtl/>
          <w:lang w:bidi="ar-EG"/>
        </w:rPr>
        <w:t xml:space="preserve">.. إذا </w:t>
      </w:r>
      <w:r w:rsidRPr="00640B24">
        <w:rPr>
          <w:rFonts w:ascii="Simplified Arabic" w:hAnsi="Simplified Arabic"/>
          <w:b w:val="0"/>
          <w:bCs w:val="0"/>
          <w:noProof w:val="0"/>
          <w:color w:val="000000"/>
          <w:sz w:val="28"/>
          <w:rtl/>
          <w:lang w:bidi="ar-EG"/>
        </w:rPr>
        <w:t xml:space="preserve">كتبت بالألف المقصورة أخت الياء، التجويز حاصل، </w:t>
      </w:r>
      <w:r w:rsidR="00640B24">
        <w:rPr>
          <w:rFonts w:ascii="Simplified Arabic" w:hAnsi="Simplified Arabic"/>
          <w:b w:val="0"/>
          <w:bCs w:val="0"/>
          <w:noProof w:val="0"/>
          <w:color w:val="000000"/>
          <w:sz w:val="28"/>
          <w:rtl/>
          <w:lang w:bidi="ar-EG"/>
        </w:rPr>
        <w:t xml:space="preserve">لكن </w:t>
      </w:r>
      <w:r w:rsidRPr="00640B24">
        <w:rPr>
          <w:rFonts w:ascii="Simplified Arabic" w:hAnsi="Simplified Arabic"/>
          <w:b w:val="0"/>
          <w:bCs w:val="0"/>
          <w:noProof w:val="0"/>
          <w:color w:val="000000"/>
          <w:sz w:val="28"/>
          <w:rtl/>
          <w:lang w:bidi="ar-EG"/>
        </w:rPr>
        <w:t>مرد ذلك كله على الرواية، فابن حجر تكلم عن اللفظ رواية، والنووي يتكلم عن اللفظة رواية، وأمَّا بالنسبة للعيني فهو يتكلم عنها تجويزًا الصورة واحدة.</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w:t>
      </w:r>
      <w:r w:rsidR="009C7C2E">
        <w:rPr>
          <w:rFonts w:ascii="Simplified Arabic" w:hAnsi="Simplified Arabic" w:hint="cs"/>
          <w:b w:val="0"/>
          <w:bCs w:val="0"/>
          <w:noProof w:val="0"/>
          <w:color w:val="000000"/>
          <w:sz w:val="28"/>
          <w:rtl/>
          <w:lang w:bidi="ar-EG"/>
        </w:rPr>
        <w:t xml:space="preserve"> </w:t>
      </w:r>
      <w:r w:rsidR="00640B24">
        <w:rPr>
          <w:rFonts w:ascii="Simplified Arabic" w:hAnsi="Simplified Arabic"/>
          <w:b w:val="0"/>
          <w:bCs w:val="0"/>
          <w:noProof w:val="0"/>
          <w:color w:val="000000"/>
          <w:sz w:val="28"/>
          <w:rtl/>
          <w:lang w:bidi="ar-EG"/>
        </w:rPr>
        <w:t>قلت دَعْوَى الْغَلَط</w:t>
      </w:r>
      <w:r>
        <w:rPr>
          <w:rFonts w:ascii="Simplified Arabic" w:hAnsi="Simplified Arabic"/>
          <w:b w:val="0"/>
          <w:bCs w:val="0"/>
          <w:noProof w:val="0"/>
          <w:color w:val="000000"/>
          <w:sz w:val="28"/>
          <w:rtl/>
          <w:lang w:bidi="ar-EG"/>
        </w:rPr>
        <w:t xml:space="preserve"> غلط</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بل يجوز الْوَجْهَانِ- </w:t>
      </w:r>
      <w:r w:rsidR="00640B24">
        <w:rPr>
          <w:rFonts w:ascii="Simplified Arabic" w:hAnsi="Simplified Arabic" w:hint="cs"/>
          <w:b w:val="0"/>
          <w:bCs w:val="0"/>
          <w:noProof w:val="0"/>
          <w:color w:val="000000"/>
          <w:sz w:val="28"/>
          <w:rtl/>
          <w:lang w:bidi="ar-EG"/>
        </w:rPr>
        <w:t>انظر</w:t>
      </w:r>
      <w:r w:rsidR="009C7C2E">
        <w:rPr>
          <w:rFonts w:ascii="Simplified Arabic" w:hAnsi="Simplified Arabic"/>
          <w:b w:val="0"/>
          <w:bCs w:val="0"/>
          <w:noProof w:val="0"/>
          <w:color w:val="000000"/>
          <w:sz w:val="28"/>
          <w:rtl/>
          <w:lang w:bidi="ar-EG"/>
        </w:rPr>
        <w:t xml:space="preserve"> التجويز، يجوز الوجهان لو قال</w:t>
      </w:r>
      <w:r w:rsidR="00640B24">
        <w:rPr>
          <w:rFonts w:ascii="Simplified Arabic" w:hAnsi="Simplified Arabic" w:hint="cs"/>
          <w:b w:val="0"/>
          <w:bCs w:val="0"/>
          <w:noProof w:val="0"/>
          <w:color w:val="000000"/>
          <w:sz w:val="28"/>
          <w:rtl/>
          <w:lang w:bidi="ar-EG"/>
        </w:rPr>
        <w:t>:</w:t>
      </w:r>
      <w:r w:rsidR="009C7C2E">
        <w:rPr>
          <w:rFonts w:ascii="Simplified Arabic" w:hAnsi="Simplified Arabic"/>
          <w:b w:val="0"/>
          <w:bCs w:val="0"/>
          <w:noProof w:val="0"/>
          <w:color w:val="000000"/>
          <w:sz w:val="28"/>
          <w:rtl/>
          <w:lang w:bidi="ar-EG"/>
        </w:rPr>
        <w:t xml:space="preserve"> ثبت الوجهان </w:t>
      </w:r>
      <w:r w:rsidR="009C7C2E">
        <w:rPr>
          <w:rFonts w:ascii="Simplified Arabic" w:hAnsi="Simplified Arabic" w:hint="cs"/>
          <w:b w:val="0"/>
          <w:bCs w:val="0"/>
          <w:noProof w:val="0"/>
          <w:color w:val="000000"/>
          <w:sz w:val="28"/>
          <w:rtl/>
          <w:lang w:bidi="ar-EG"/>
        </w:rPr>
        <w:t xml:space="preserve">قلنا </w:t>
      </w:r>
      <w:r>
        <w:rPr>
          <w:rFonts w:ascii="Simplified Arabic" w:hAnsi="Simplified Arabic"/>
          <w:b w:val="0"/>
          <w:bCs w:val="0"/>
          <w:noProof w:val="0"/>
          <w:color w:val="000000"/>
          <w:sz w:val="28"/>
          <w:rtl/>
          <w:lang w:bidi="ar-EG"/>
        </w:rPr>
        <w:t>صح</w:t>
      </w:r>
      <w:r w:rsidR="009C7C2E">
        <w:rPr>
          <w:rFonts w:ascii="Simplified Arabic" w:hAnsi="Simplified Arabic"/>
          <w:b w:val="0"/>
          <w:bCs w:val="0"/>
          <w:noProof w:val="0"/>
          <w:color w:val="000000"/>
          <w:sz w:val="28"/>
          <w:rtl/>
          <w:lang w:bidi="ar-EG"/>
        </w:rPr>
        <w:t>يح، لكن قال: يجوز الوجهان شك</w:t>
      </w:r>
      <w:r w:rsidR="009C7C2E">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بِصِيغَة الْمَعْلُوم والشاكي هُوَ عبد الله بن زيد</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وَالرجل حِينَئِذٍ بِالنّصب مَفْعُوله</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وشُكِى بِصِيغَة الْمَجْهُول والشاكي غير مَعْلُوم</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وَالرجل حِينَئِذٍ بِالرَّفْع على أَنه مفعول نَاب عَن الْفَاعِل.</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 xml:space="preserve"> وَقَالَ الْكرْمَانِي</w:t>
      </w:r>
      <w:r w:rsidR="00640B2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الرج</w:t>
      </w:r>
      <w:r w:rsidR="009C7C2E">
        <w:rPr>
          <w:rFonts w:ascii="Simplified Arabic" w:hAnsi="Simplified Arabic"/>
          <w:b w:val="0"/>
          <w:bCs w:val="0"/>
          <w:noProof w:val="0"/>
          <w:color w:val="000000"/>
          <w:sz w:val="28"/>
          <w:rtl/>
          <w:lang w:bidi="ar-EG"/>
        </w:rPr>
        <w:t>ل هُوَ فَاعل شك</w:t>
      </w:r>
      <w:r w:rsidR="009C7C2E">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قال العيني: وَهُوَ غلط لَا يخفى، شكا الرجلُ، الرجل هو فاعل شكا، قال العيني: وهو غلط لا يخفى؛ لأنَّه إن قلنا شكا فالرجل مفعول، شكا الرجلَ، وإن كان شُكِيَ فهو نائب الفاعل، قال العيني: وهو غلط لا يخفى.</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طيب الرفع هنا عند الكرماني قال </w:t>
      </w:r>
      <w:r w:rsidR="00640B24">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 xml:space="preserve">نَّه فاعل شكا، وهذا واضح أنَّه ليس بمراد، أنَّه يعني </w:t>
      </w:r>
      <w:r w:rsidR="009C7C2E">
        <w:rPr>
          <w:rFonts w:ascii="Simplified Arabic" w:hAnsi="Simplified Arabic"/>
          <w:b w:val="0"/>
          <w:bCs w:val="0"/>
          <w:noProof w:val="0"/>
          <w:color w:val="000000"/>
          <w:sz w:val="28"/>
          <w:rtl/>
          <w:lang w:bidi="ar-EG"/>
        </w:rPr>
        <w:t xml:space="preserve">عبد الله بن زيد شكا الرجلَ إلى </w:t>
      </w:r>
      <w:r w:rsidR="009C7C2E">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خره، أو شكا الرجلُ إذا قلنا الرجل.</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شكا.</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كيف؟ يقول: شكا، رجعنا إلى كلام الكرماني الذي قال </w:t>
      </w:r>
      <w:r w:rsidR="00640B24">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غلط، غلط لا يخفى، لكن على رواية النصب عبد الله بن زيد شكا الرجل مفعول، وعلى رواية الرفع شُكِيَ هذه ما فيها إشكال يكون نائب فاعل، وعلى رواية الفتح شكا الرجلُ يعني</w:t>
      </w:r>
      <w:r w:rsidR="00D846C1">
        <w:rPr>
          <w:rFonts w:ascii="Simplified Arabic" w:hAnsi="Simplified Arabic"/>
          <w:b w:val="0"/>
          <w:bCs w:val="0"/>
          <w:noProof w:val="0"/>
          <w:color w:val="000000"/>
          <w:sz w:val="28"/>
          <w:rtl/>
        </w:rPr>
        <w:t xml:space="preserve"> صيغة شكا يعني سأل، واضحة </w:t>
      </w:r>
      <w:r w:rsidR="00D846C1">
        <w:rPr>
          <w:rFonts w:ascii="Simplified Arabic" w:hAnsi="Simplified Arabic" w:hint="cs"/>
          <w:b w:val="0"/>
          <w:bCs w:val="0"/>
          <w:noProof w:val="0"/>
          <w:color w:val="000000"/>
          <w:sz w:val="28"/>
          <w:rtl/>
        </w:rPr>
        <w:t>أن المراد</w:t>
      </w:r>
      <w:r>
        <w:rPr>
          <w:rFonts w:ascii="Simplified Arabic" w:hAnsi="Simplified Arabic"/>
          <w:b w:val="0"/>
          <w:bCs w:val="0"/>
          <w:noProof w:val="0"/>
          <w:color w:val="000000"/>
          <w:sz w:val="28"/>
          <w:rtl/>
        </w:rPr>
        <w:t xml:space="preserve"> بالشكاية السؤال، السؤال الذي يكون سببه المعاناة، فهي شكوى عامة في النفس، وفي حقيقة الحال سؤال، وصيغة السؤال</w:t>
      </w:r>
      <w:r w:rsidR="00640B24">
        <w:rPr>
          <w:rFonts w:ascii="Simplified Arabic" w:hAnsi="Simplified Arabic" w:hint="cs"/>
          <w:b w:val="0"/>
          <w:bCs w:val="0"/>
          <w:noProof w:val="0"/>
          <w:color w:val="000000"/>
          <w:sz w:val="28"/>
          <w:rtl/>
        </w:rPr>
        <w:t xml:space="preserve"> </w:t>
      </w:r>
      <w:r w:rsidR="006E427D">
        <w:rPr>
          <w:rFonts w:ascii="Simplified Arabic" w:hAnsi="Simplified Arabic"/>
          <w:b w:val="0"/>
          <w:bCs w:val="0"/>
          <w:noProof w:val="0"/>
          <w:color w:val="000000"/>
          <w:sz w:val="28"/>
          <w:rtl/>
        </w:rPr>
        <w:t>«</w:t>
      </w:r>
      <w:r>
        <w:rPr>
          <w:rFonts w:ascii="Simplified Arabic" w:hAnsi="Simplified Arabic"/>
          <w:noProof w:val="0"/>
          <w:color w:val="000000"/>
          <w:sz w:val="28"/>
          <w:rtl/>
          <w:lang w:bidi="ar-EG"/>
        </w:rPr>
        <w:t>الرَّجُلَ يُخَيَّلُ إِلَيْهِ</w:t>
      </w:r>
      <w:r w:rsidR="006E427D">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يعني شكا إلى رسول الله- صلى الله عليه وسلم- قائلًا: </w:t>
      </w:r>
      <w:r w:rsidR="006E427D">
        <w:rPr>
          <w:rFonts w:ascii="Simplified Arabic" w:hAnsi="Simplified Arabic"/>
          <w:b w:val="0"/>
          <w:bCs w:val="0"/>
          <w:noProof w:val="0"/>
          <w:color w:val="000000"/>
          <w:sz w:val="28"/>
          <w:rtl/>
        </w:rPr>
        <w:t>«</w:t>
      </w:r>
      <w:r>
        <w:rPr>
          <w:rFonts w:ascii="Simplified Arabic" w:hAnsi="Simplified Arabic"/>
          <w:noProof w:val="0"/>
          <w:color w:val="000000"/>
          <w:sz w:val="28"/>
          <w:rtl/>
          <w:lang w:bidi="ar-EG"/>
        </w:rPr>
        <w:t>الرَّجُلَ يُخَيَّلُ إِلَيْهِ</w:t>
      </w:r>
      <w:r w:rsidR="006E427D">
        <w:rPr>
          <w:rFonts w:ascii="Simplified Arabic" w:hAnsi="Simplified Arabic"/>
          <w:b w:val="0"/>
          <w:bCs w:val="0"/>
          <w:noProof w:val="0"/>
          <w:color w:val="000000"/>
          <w:sz w:val="28"/>
          <w:rtl/>
        </w:rPr>
        <w:t>» ويكون مقول القول م</w:t>
      </w:r>
      <w:r w:rsidR="006E427D">
        <w:rPr>
          <w:rFonts w:ascii="Simplified Arabic" w:hAnsi="Simplified Arabic" w:hint="cs"/>
          <w:b w:val="0"/>
          <w:bCs w:val="0"/>
          <w:noProof w:val="0"/>
          <w:color w:val="000000"/>
          <w:sz w:val="28"/>
          <w:rtl/>
        </w:rPr>
        <w:t>حذوف</w:t>
      </w:r>
      <w:r w:rsidR="00640B24">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w:t>
      </w:r>
      <w:r w:rsidR="006E427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والقول </w:t>
      </w:r>
      <w:r w:rsidR="00640B24">
        <w:rPr>
          <w:rFonts w:ascii="Simplified Arabic" w:hAnsi="Simplified Arabic"/>
          <w:b w:val="0"/>
          <w:bCs w:val="0"/>
          <w:noProof w:val="0"/>
          <w:color w:val="000000"/>
          <w:sz w:val="28"/>
          <w:rtl/>
        </w:rPr>
        <w:t>كثيرًا ما يحذف ويثبت المقول</w:t>
      </w:r>
      <w:r>
        <w:rPr>
          <w:rFonts w:ascii="Simplified Arabic" w:hAnsi="Simplified Arabic"/>
          <w:b w:val="0"/>
          <w:bCs w:val="0"/>
          <w:noProof w:val="0"/>
          <w:color w:val="000000"/>
          <w:sz w:val="28"/>
          <w:rtl/>
        </w:rPr>
        <w:t xml:space="preserve">. </w:t>
      </w:r>
    </w:p>
    <w:p w:rsidR="00BC2646" w:rsidRPr="006E427D" w:rsidRDefault="00BC2646" w:rsidP="006E427D">
      <w:pPr>
        <w:tabs>
          <w:tab w:val="clear" w:pos="5187"/>
          <w:tab w:val="clear" w:pos="7313"/>
        </w:tabs>
        <w:autoSpaceDE w:val="0"/>
        <w:autoSpaceDN w:val="0"/>
        <w:adjustRightInd w:val="0"/>
        <w:rPr>
          <w:rFonts w:ascii="Simplified Arabic" w:hAnsi="Simplified Arabic"/>
          <w:b w:val="0"/>
          <w:bCs w:val="0"/>
          <w:noProof w:val="0"/>
          <w:sz w:val="28"/>
          <w:rtl/>
        </w:rPr>
      </w:pPr>
      <w:r w:rsidRPr="006E427D">
        <w:rPr>
          <w:rFonts w:ascii="Simplified Arabic" w:hAnsi="Simplified Arabic"/>
          <w:noProof w:val="0"/>
          <w:color w:val="FF0000"/>
          <w:sz w:val="28"/>
          <w:rtl/>
        </w:rPr>
        <w:t>{فَأَمَّا الَّذِينَ اسْوَدَّتْ وُجُوهُهُمْ}</w:t>
      </w:r>
      <w:r w:rsidR="006E427D">
        <w:rPr>
          <w:rFonts w:ascii="Simplified Arabic" w:hAnsi="Simplified Arabic" w:hint="cs"/>
          <w:noProof w:val="0"/>
          <w:color w:val="FF0000"/>
          <w:sz w:val="28"/>
          <w:rtl/>
        </w:rPr>
        <w:t xml:space="preserve"> </w:t>
      </w:r>
      <w:r w:rsidR="006E427D">
        <w:rPr>
          <w:rFonts w:ascii="Simplified Arabic" w:hAnsi="Simplified Arabic" w:hint="cs"/>
          <w:b w:val="0"/>
          <w:bCs w:val="0"/>
          <w:noProof w:val="0"/>
          <w:sz w:val="28"/>
          <w:rtl/>
        </w:rPr>
        <w:t>[آل عمران:106]</w:t>
      </w:r>
      <w:r w:rsidR="00640B24">
        <w:rPr>
          <w:rFonts w:ascii="Simplified Arabic" w:hAnsi="Simplified Arabic" w:hint="cs"/>
          <w:b w:val="0"/>
          <w:bCs w:val="0"/>
          <w:noProof w:val="0"/>
          <w:sz w:val="28"/>
          <w:rtl/>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w:t>
      </w:r>
      <w:r w:rsidRPr="006E427D">
        <w:rPr>
          <w:rFonts w:ascii="Simplified Arabic" w:hAnsi="Simplified Arabic"/>
          <w:noProof w:val="0"/>
          <w:color w:val="FF0000"/>
          <w:sz w:val="28"/>
          <w:rtl/>
        </w:rPr>
        <w:t>{اسْوَدَّتْ وُجُوهُهُمْ}</w:t>
      </w:r>
      <w:r w:rsidR="00640B24">
        <w:rPr>
          <w:rFonts w:ascii="Simplified Arabic" w:hAnsi="Simplified Arabic" w:hint="cs"/>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E427D">
        <w:rPr>
          <w:rFonts w:ascii="Simplified Arabic" w:hAnsi="Simplified Arabic"/>
          <w:noProof w:val="0"/>
          <w:color w:val="FF0000"/>
          <w:sz w:val="28"/>
          <w:rtl/>
        </w:rPr>
        <w:t>{أَكَفَرْتُمْ}</w:t>
      </w:r>
      <w:r>
        <w:rPr>
          <w:rFonts w:ascii="Simplified Arabic" w:hAnsi="Simplified Arabic"/>
          <w:b w:val="0"/>
          <w:bCs w:val="0"/>
          <w:noProof w:val="0"/>
          <w:color w:val="000000"/>
          <w:sz w:val="28"/>
          <w:rtl/>
        </w:rPr>
        <w:t xml:space="preserve"> [آل عمران:106]، يعني فيقال لهم:</w:t>
      </w:r>
      <w:r w:rsidR="00640B24">
        <w:rPr>
          <w:rFonts w:ascii="Simplified Arabic" w:hAnsi="Simplified Arabic" w:hint="cs"/>
          <w:noProof w:val="0"/>
          <w:color w:val="FF0000"/>
          <w:sz w:val="28"/>
          <w:rtl/>
        </w:rPr>
        <w:t xml:space="preserve"> </w:t>
      </w:r>
      <w:r w:rsidRPr="006E427D">
        <w:rPr>
          <w:rFonts w:ascii="Simplified Arabic" w:hAnsi="Simplified Arabic"/>
          <w:noProof w:val="0"/>
          <w:color w:val="FF0000"/>
          <w:sz w:val="28"/>
          <w:rtl/>
        </w:rPr>
        <w:t>{أَكَفَرْتُمْ}</w:t>
      </w:r>
      <w:r w:rsidR="00640B24">
        <w:rPr>
          <w:rFonts w:ascii="Simplified Arabic" w:hAnsi="Simplified Arabic" w:hint="cs"/>
          <w:noProof w:val="0"/>
          <w:color w:val="FF0000"/>
          <w:sz w:val="28"/>
          <w:rtl/>
        </w:rPr>
        <w:t>،</w:t>
      </w:r>
      <w:r>
        <w:rPr>
          <w:rFonts w:ascii="Simplified Arabic" w:hAnsi="Simplified Arabic"/>
          <w:b w:val="0"/>
          <w:bCs w:val="0"/>
          <w:noProof w:val="0"/>
          <w:color w:val="000000"/>
          <w:sz w:val="28"/>
          <w:rtl/>
        </w:rPr>
        <w:t xml:space="preserve"> فيحذف القول بكثرة، وفي التنقيح للزركشي</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شكا وهو بالفتح على البناء للفاعل كذا في الرواية هنا، وجوَّز النووي الضم على هذين القولين يجوز في الرجل الرفع والنصب.</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وقال العيني: شكا من شكوت فلانًا أشكوه شكوًا وشِكاية وشكية وشكَاة إذا أخبرت عنه بسوء، فهو مشكو وشكيٌ، والاسم الشكوى، والياء في الفعل شكيا</w:t>
      </w:r>
      <w:r w:rsidR="00640B24">
        <w:rPr>
          <w:rFonts w:ascii="Simplified Arabic" w:hAnsi="Simplified Arabic" w:hint="cs"/>
          <w:b w:val="0"/>
          <w:bCs w:val="0"/>
          <w:noProof w:val="0"/>
          <w:color w:val="000000"/>
          <w:sz w:val="28"/>
          <w:rtl/>
        </w:rPr>
        <w:t xml:space="preserve"> </w:t>
      </w:r>
      <w:r w:rsidR="00640B24">
        <w:rPr>
          <w:rFonts w:ascii="Simplified Arabic" w:hAnsi="Simplified Arabic"/>
          <w:b w:val="0"/>
          <w:bCs w:val="0"/>
          <w:noProof w:val="0"/>
          <w:color w:val="000000"/>
          <w:sz w:val="28"/>
          <w:rtl/>
        </w:rPr>
        <w:t>منقلبة عن واو</w:t>
      </w:r>
      <w:r>
        <w:rPr>
          <w:rFonts w:ascii="Simplified Arabic" w:hAnsi="Simplified Arabic"/>
          <w:b w:val="0"/>
          <w:bCs w:val="0"/>
          <w:noProof w:val="0"/>
          <w:color w:val="000000"/>
          <w:sz w:val="28"/>
          <w:rtl/>
        </w:rPr>
        <w:t>، أصله شكو</w:t>
      </w:r>
      <w:r w:rsidR="00640B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بدليل يشكو والشكوى.</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الشكوى ما تكون إلا عن سوء.</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تكون إلا عن سوء؟</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الأصل فيها.</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حتى في حق العبد</w:t>
      </w:r>
      <w:r w:rsidR="00041127">
        <w:rPr>
          <w:rFonts w:ascii="Simplified Arabic" w:hAnsi="Simplified Arabic" w:hint="cs"/>
          <w:noProof w:val="0"/>
          <w:color w:val="000000"/>
          <w:sz w:val="28"/>
          <w:rtl/>
        </w:rPr>
        <w:t xml:space="preserve"> وهو ضعيف</w:t>
      </w:r>
      <w:r>
        <w:rPr>
          <w:rFonts w:ascii="Simplified Arabic" w:hAnsi="Simplified Arabic"/>
          <w:noProof w:val="0"/>
          <w:color w:val="000000"/>
          <w:sz w:val="28"/>
          <w:rtl/>
        </w:rPr>
        <w:t xml:space="preserve"> لله- عزَّ وجلَّ-؟</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كيف؟ </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يشكو إلى الله.</w:t>
      </w:r>
    </w:p>
    <w:p w:rsidR="00BC2646" w:rsidRDefault="00BC2646" w:rsidP="00640B2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يشكو سوء حاله، أو من ظلمه، هذا الأصل فيها، لكن قد ت</w:t>
      </w:r>
      <w:r w:rsidR="0004112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ستعمل لا </w:t>
      </w:r>
      <w:r w:rsidR="00D846C1">
        <w:rPr>
          <w:rFonts w:ascii="Simplified Arabic" w:hAnsi="Simplified Arabic" w:hint="cs"/>
          <w:b w:val="0"/>
          <w:bCs w:val="0"/>
          <w:noProof w:val="0"/>
          <w:color w:val="000000"/>
          <w:sz w:val="28"/>
          <w:rtl/>
        </w:rPr>
        <w:t>ع</w:t>
      </w:r>
      <w:r w:rsidR="00041127">
        <w:rPr>
          <w:rFonts w:ascii="Simplified Arabic" w:hAnsi="Simplified Arabic"/>
          <w:b w:val="0"/>
          <w:bCs w:val="0"/>
          <w:noProof w:val="0"/>
          <w:color w:val="000000"/>
          <w:sz w:val="28"/>
          <w:rtl/>
        </w:rPr>
        <w:t>ن سوء، لو أنَّ إنسانًا له منزل</w:t>
      </w:r>
      <w:r w:rsidR="00041127">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عندك، فجاء إلى بلدك فأردت إكرامه، فرفض رأفة بك هل هذا سوء منه؟</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لا.</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ثم رفعت أمره إلى والده مثلًا، شكوته إلى والده، تقول: ابنك جاء إلى بلدنا، وأردنا إكرامه لكنه، هذه شكوى، نعم، وهي في ظاهرها كأنَّه أساء إليك، لكنَّها في باطنها.</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أراد الرأفة بي.</w:t>
      </w:r>
    </w:p>
    <w:p w:rsidR="00BC2646" w:rsidRDefault="00BC2646" w:rsidP="00E1382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أراد الرأفة بك، فالأصل في الشكوى أنَّها من إساءة؛ ولذلك قال: إذا أخبرت عنه بسوء، والياء في شكي</w:t>
      </w:r>
      <w:r w:rsidR="00E138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منقلبة عن واو، وأصله شكو</w:t>
      </w:r>
      <w:r w:rsidR="00E1382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بدليل يشكو والشكوى، أظن</w:t>
      </w:r>
      <w:r w:rsidR="00E13824">
        <w:rPr>
          <w:rFonts w:ascii="Simplified Arabic" w:hAnsi="Simplified Arabic"/>
          <w:b w:val="0"/>
          <w:bCs w:val="0"/>
          <w:noProof w:val="0"/>
          <w:color w:val="000000"/>
          <w:sz w:val="28"/>
          <w:rtl/>
        </w:rPr>
        <w:t xml:space="preserve"> الياء في شكى التي صورتها الياء</w:t>
      </w:r>
      <w:r>
        <w:rPr>
          <w:rFonts w:ascii="Simplified Arabic" w:hAnsi="Simplified Arabic"/>
          <w:b w:val="0"/>
          <w:bCs w:val="0"/>
          <w:noProof w:val="0"/>
          <w:color w:val="000000"/>
          <w:sz w:val="28"/>
          <w:rtl/>
        </w:rPr>
        <w:t xml:space="preserve"> أصلها واو.</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منقلبة للواو، شكوت ويشكو.</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التصاريف تدل على أنَّ الأصل.</w:t>
      </w:r>
      <w:r w:rsidR="00E13824">
        <w:rPr>
          <w:rFonts w:ascii="Simplified Arabic" w:hAnsi="Simplified Arabic" w:hint="cs"/>
          <w:b w:val="0"/>
          <w:bCs w:val="0"/>
          <w:noProof w:val="0"/>
          <w:color w:val="000000"/>
          <w:sz w:val="28"/>
          <w:rtl/>
        </w:rPr>
        <w:t>..</w:t>
      </w:r>
    </w:p>
    <w:p w:rsidR="00BC2646" w:rsidRDefault="00BC2646" w:rsidP="006E427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واو.</w:t>
      </w:r>
    </w:p>
    <w:p w:rsidR="00BC2646" w:rsidRDefault="00BC2646" w:rsidP="006E427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الواو، ويجوز أن تكون أصلية غير منقلبة في لغة من قال: شكى يشكي.</w:t>
      </w:r>
    </w:p>
    <w:p w:rsidR="00946C47" w:rsidRPr="006C781A" w:rsidRDefault="00BC2646" w:rsidP="006C781A">
      <w:pPr>
        <w:tabs>
          <w:tab w:val="clear" w:pos="5187"/>
          <w:tab w:val="clear" w:pos="7313"/>
        </w:tabs>
        <w:autoSpaceDE w:val="0"/>
        <w:autoSpaceDN w:val="0"/>
        <w:adjustRightInd w:val="0"/>
        <w:rPr>
          <w:rFonts w:ascii="Simplified Arabic" w:hAnsi="Simplified Arabic"/>
          <w:b w:val="0"/>
          <w:bCs w:val="0"/>
          <w:noProof w:val="0"/>
          <w:color w:val="000000"/>
          <w:sz w:val="28"/>
        </w:rPr>
      </w:pPr>
      <w:r>
        <w:rPr>
          <w:rFonts w:ascii="Simplified Arabic" w:hAnsi="Simplified Arabic"/>
          <w:noProof w:val="0"/>
          <w:color w:val="000000"/>
          <w:sz w:val="28"/>
          <w:rtl/>
        </w:rPr>
        <w:t>المُقَدِّم: أحسن الله إليكم، لعلنا نستكمل ما تبقى بإذن الله تعالى في حلقة قادمة من ألفاظ هذا الحديث، أيُّها الإخوة والأخوات بهذا نصل وإيَّاكم إلى ختام حلقتنا على أن نستكمل بإذن الله في الحلقة القادمة، شكرًا لطيب متابعتكم، نلقاكم بخير</w:t>
      </w:r>
      <w:r w:rsidR="00E13824">
        <w:rPr>
          <w:rFonts w:ascii="Simplified Arabic" w:hAnsi="Simplified Arabic" w:hint="cs"/>
          <w:noProof w:val="0"/>
          <w:color w:val="000000"/>
          <w:sz w:val="28"/>
          <w:rtl/>
        </w:rPr>
        <w:t>،</w:t>
      </w:r>
      <w:r>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6C781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E3A" w:rsidRDefault="00782E3A" w:rsidP="00235F65">
      <w:r>
        <w:separator/>
      </w:r>
    </w:p>
  </w:endnote>
  <w:endnote w:type="continuationSeparator" w:id="0">
    <w:p w:rsidR="00782E3A" w:rsidRDefault="00782E3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E29D34-40AF-4074-830E-77551631D8C3}"/>
    <w:embedBold r:id="rId2" w:fontKey="{748A197C-A235-4F18-952C-602488B42E18}"/>
    <w:embedBoldItalic r:id="rId3" w:fontKey="{7F6D7335-5BC7-4E24-942C-21E27CFFCA1A}"/>
  </w:font>
  <w:font w:name="Courier New">
    <w:panose1 w:val="02070309020205020404"/>
    <w:charset w:val="00"/>
    <w:family w:val="modern"/>
    <w:pitch w:val="fixed"/>
    <w:sig w:usb0="E0002EFF" w:usb1="C0007843" w:usb2="00000009" w:usb3="00000000" w:csb0="000001FF" w:csb1="00000000"/>
    <w:embedRegular r:id="rId4" w:fontKey="{C787AB8C-7EE4-410C-A8AF-D5F61B232BC4}"/>
  </w:font>
  <w:font w:name="Wingdings">
    <w:panose1 w:val="05000000000000000000"/>
    <w:charset w:val="02"/>
    <w:family w:val="auto"/>
    <w:pitch w:val="variable"/>
    <w:sig w:usb0="00000000" w:usb1="10000000" w:usb2="00000000" w:usb3="00000000" w:csb0="80000000" w:csb1="00000000"/>
    <w:embedRegular r:id="rId5" w:fontKey="{1594FCD1-D538-4C4C-88A1-5043E8C5380F}"/>
  </w:font>
  <w:font w:name="Symbol">
    <w:panose1 w:val="05050102010706020507"/>
    <w:charset w:val="02"/>
    <w:family w:val="roman"/>
    <w:pitch w:val="variable"/>
    <w:sig w:usb0="00000000" w:usb1="10000000" w:usb2="00000000" w:usb3="00000000" w:csb0="80000000" w:csb1="00000000"/>
    <w:embedRegular r:id="rId6" w:fontKey="{B3943F4E-BB89-403A-A62F-F7A472ED3AF6}"/>
  </w:font>
  <w:font w:name="Al-Mateen">
    <w:panose1 w:val="02060803050605020204"/>
    <w:charset w:val="00"/>
    <w:family w:val="roman"/>
    <w:pitch w:val="variable"/>
    <w:sig w:usb0="800020AF" w:usb1="C000204A" w:usb2="00000008" w:usb3="00000000" w:csb0="00000041" w:csb1="00000000"/>
    <w:embedRegular r:id="rId7" w:fontKey="{B92282D0-50C0-4C75-B03A-5332FA331648}"/>
    <w:embedBold r:id="rId8" w:fontKey="{ADC2C48A-9ECC-4E44-BF19-D730F0F16F2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4E89E8E-1E7A-4B2B-9979-FB35FD0DBD7B}"/>
    <w:embedBold r:id="rId10" w:fontKey="{5211898D-B1F6-4FB2-9534-F5DFDB9CEFF3}"/>
  </w:font>
  <w:font w:name="DecoType Naskh Variants">
    <w:panose1 w:val="02010400000000000000"/>
    <w:charset w:val="B2"/>
    <w:family w:val="auto"/>
    <w:pitch w:val="variable"/>
    <w:sig w:usb0="00002001" w:usb1="80000000" w:usb2="00000008" w:usb3="00000000" w:csb0="00000040" w:csb1="00000000"/>
    <w:embedRegular r:id="rId11" w:fontKey="{61BD0B0D-9CE2-44B9-84CF-05731B5E2ED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FEC9C83-3985-49EF-9B33-DD7D877AC32A}"/>
    <w:embedBold r:id="rId13" w:fontKey="{FF4BE7A8-C60B-495B-9087-222D9FED8B79}"/>
  </w:font>
  <w:font w:name="Cambria">
    <w:panose1 w:val="02040503050406030204"/>
    <w:charset w:val="00"/>
    <w:family w:val="roman"/>
    <w:pitch w:val="variable"/>
    <w:sig w:usb0="E00006FF" w:usb1="400004FF" w:usb2="00000000" w:usb3="00000000" w:csb0="0000019F" w:csb1="00000000"/>
    <w:embedRegular r:id="rId14" w:fontKey="{3439D2CC-FCC2-4378-B969-615E3D291909}"/>
    <w:embedBold r:id="rId15" w:fontKey="{785AF3D9-CE98-460B-BC30-CD516DD8211B}"/>
    <w:embedBoldItalic r:id="rId16" w:fontKey="{E28D0BFE-7E22-440C-98F9-6AF9DAEBFCF5}"/>
  </w:font>
  <w:font w:name="Calibri">
    <w:panose1 w:val="020F0502020204030204"/>
    <w:charset w:val="00"/>
    <w:family w:val="swiss"/>
    <w:pitch w:val="variable"/>
    <w:sig w:usb0="E0002AFF" w:usb1="C000247B" w:usb2="00000009" w:usb3="00000000" w:csb0="000001FF" w:csb1="00000000"/>
    <w:embedRegular r:id="rId17" w:fontKey="{F5E6E14A-B5A7-498B-986C-62F2E4009059}"/>
    <w:embedBold r:id="rId18" w:fontKey="{30DC0807-6A80-46E0-B18A-AFC6C51E5286}"/>
    <w:embedBoldItalic r:id="rId19" w:fontKey="{4A9F0DE7-B1B0-43B8-A2BA-24A9A527C277}"/>
  </w:font>
  <w:font w:name="Arial">
    <w:panose1 w:val="020B0604020202020204"/>
    <w:charset w:val="00"/>
    <w:family w:val="swiss"/>
    <w:pitch w:val="variable"/>
    <w:sig w:usb0="E0002EFF" w:usb1="C0007843" w:usb2="00000009" w:usb3="00000000" w:csb0="000001FF" w:csb1="00000000"/>
    <w:embedRegular r:id="rId20" w:fontKey="{AEAC89E6-026E-48B3-A8C4-060CD014108A}"/>
    <w:embedBold r:id="rId21" w:fontKey="{12E978FA-95E8-467E-B078-2247E8D38C09}"/>
    <w:embedBoldItalic r:id="rId22" w:fontKey="{29DC0662-006E-45FD-B1B4-14DFBD50F11F}"/>
  </w:font>
  <w:font w:name="Tahoma">
    <w:panose1 w:val="020B0604030504040204"/>
    <w:charset w:val="00"/>
    <w:family w:val="swiss"/>
    <w:pitch w:val="variable"/>
    <w:sig w:usb0="E1002EFF" w:usb1="C000605B" w:usb2="00000029" w:usb3="00000000" w:csb0="000101FF" w:csb1="00000000"/>
    <w:embedRegular r:id="rId23" w:fontKey="{5A0F5001-DA02-41AD-84DF-F983D2B56A56}"/>
    <w:embedBold r:id="rId24" w:fontKey="{82CF8C0C-A428-421F-9009-8EC3F2811E2B}"/>
    <w:embedItalic r:id="rId25" w:fontKey="{4B5DD6C8-39A5-46C6-B4D1-7210CC8FB79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65F0B5C0-2F55-4491-8044-1E9CEE4383AF}"/>
  </w:font>
  <w:font w:name="AGA Arabesque">
    <w:panose1 w:val="05010101010101010101"/>
    <w:charset w:val="02"/>
    <w:family w:val="auto"/>
    <w:pitch w:val="variable"/>
    <w:sig w:usb0="00000000" w:usb1="10000000" w:usb2="00000000" w:usb3="00000000" w:csb0="80000000" w:csb1="00000000"/>
    <w:embedRegular r:id="rId27" w:fontKey="{DD07B20A-482D-4E8F-95E2-9DB0FFCC3133}"/>
  </w:font>
  <w:font w:name="PT Bold Heading">
    <w:panose1 w:val="02010400000000000000"/>
    <w:charset w:val="B2"/>
    <w:family w:val="auto"/>
    <w:pitch w:val="variable"/>
    <w:sig w:usb0="00002001" w:usb1="80000000" w:usb2="00000008" w:usb3="00000000" w:csb0="00000040" w:csb1="00000000"/>
    <w:embedRegular r:id="rId28" w:fontKey="{7EEE1FA0-94FE-436E-BD9D-E797176DE9AD}"/>
  </w:font>
  <w:font w:name="Andalus">
    <w:panose1 w:val="02020603050405020304"/>
    <w:charset w:val="00"/>
    <w:family w:val="roman"/>
    <w:pitch w:val="variable"/>
    <w:sig w:usb0="00002003" w:usb1="80000000" w:usb2="00000008" w:usb3="00000000" w:csb0="00000041" w:csb1="00000000"/>
    <w:embedBold r:id="rId29" w:fontKey="{105503E4-7E52-455C-9301-81AACD5AAC3B}"/>
  </w:font>
  <w:font w:name="AL-Mohanad Bold">
    <w:panose1 w:val="00000000000000000000"/>
    <w:charset w:val="B2"/>
    <w:family w:val="auto"/>
    <w:pitch w:val="variable"/>
    <w:sig w:usb0="00002001" w:usb1="00000000" w:usb2="00000000" w:usb3="00000000" w:csb0="00000040" w:csb1="00000000"/>
    <w:embedRegular r:id="rId30" w:fontKey="{3D7BFF0B-617B-4CA7-B949-A5C2D9EBC7E4}"/>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E3A" w:rsidRDefault="00782E3A" w:rsidP="00235F65">
      <w:r>
        <w:separator/>
      </w:r>
    </w:p>
  </w:footnote>
  <w:footnote w:type="continuationSeparator" w:id="0">
    <w:p w:rsidR="00782E3A" w:rsidRDefault="00782E3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782E3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373BE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C781A">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373BE7"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6C781A">
                  <w:rPr>
                    <w:rFonts w:cs="Traditional Arabic"/>
                    <w:sz w:val="28"/>
                    <w:rtl/>
                  </w:rPr>
                  <w:t>8</w:t>
                </w:r>
                <w:r>
                  <w:rPr>
                    <w:rFonts w:cs="Traditional Arabic"/>
                    <w:sz w:val="28"/>
                  </w:rPr>
                  <w:fldChar w:fldCharType="end"/>
                </w:r>
              </w:p>
            </w:txbxContent>
          </v:textbox>
          <w10:wrap type="square"/>
        </v:shape>
      </w:pict>
    </w:r>
  </w:p>
  <w:p w:rsidR="00715065" w:rsidRPr="00711431" w:rsidRDefault="00782E3A"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782E3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373BE7"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6C781A">
                  <w:rPr>
                    <w:rStyle w:val="PageNumber"/>
                    <w:rFonts w:cs="Traditional Arabic"/>
                    <w:rtl/>
                  </w:rPr>
                  <w:t>7</w:t>
                </w:r>
                <w:r>
                  <w:rPr>
                    <w:rStyle w:val="PageNumber"/>
                    <w:rFonts w:cs="Traditional Arabic"/>
                  </w:rPr>
                  <w:fldChar w:fldCharType="end"/>
                </w:r>
              </w:p>
            </w:txbxContent>
          </v:textbox>
          <w10:wrap anchorx="page"/>
        </v:shape>
      </w:pict>
    </w:r>
  </w:p>
  <w:p w:rsidR="00715065" w:rsidRPr="00711431" w:rsidRDefault="00782E3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373BE7"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6C781A">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373BE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C781A">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270"/>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67D1B"/>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41D"/>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3DEF"/>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BE7"/>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0F81"/>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54"/>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B24"/>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6B92"/>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1A"/>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719"/>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2E3A"/>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733"/>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1C2"/>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41"/>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C7C2E"/>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187"/>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56E"/>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3CC"/>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0F"/>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6C1"/>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2DA"/>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2BE"/>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824"/>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1C7"/>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13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70546C7"/>
  <w15:docId w15:val="{CB128E5D-28FD-4D3E-9D35-233BC5D6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0B202-7A0E-4F45-AD33-C6873314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21411</TotalTime>
  <Pages>1</Pages>
  <Words>2281</Words>
  <Characters>13003</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293</cp:revision>
  <cp:lastPrinted>2017-11-13T16:35:00Z</cp:lastPrinted>
  <dcterms:created xsi:type="dcterms:W3CDTF">2012-09-10T20:05:00Z</dcterms:created>
  <dcterms:modified xsi:type="dcterms:W3CDTF">2017-11-13T16:35:00Z</dcterms:modified>
</cp:coreProperties>
</file>