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1A6D01">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4034F9" w:rsidRDefault="0099116F" w:rsidP="001A6D01">
      <w:pPr>
        <w:tabs>
          <w:tab w:val="clear" w:pos="5187"/>
          <w:tab w:val="clear" w:pos="7313"/>
        </w:tabs>
        <w:ind w:left="540" w:right="360"/>
        <w:jc w:val="center"/>
        <w:rPr>
          <w:rFonts w:ascii="Lotus Linotype" w:hAnsi="Lotus Linotype" w:cs="Lotus Linotype"/>
          <w:b w:val="0"/>
          <w:bCs w:val="0"/>
          <w:noProof w:val="0"/>
          <w:sz w:val="76"/>
          <w:szCs w:val="76"/>
          <w:rtl/>
        </w:rPr>
      </w:pPr>
    </w:p>
    <w:p w:rsidR="00D10E5B" w:rsidRPr="004034F9" w:rsidRDefault="005E0EC8" w:rsidP="001A6D01">
      <w:pPr>
        <w:tabs>
          <w:tab w:val="clear" w:pos="5187"/>
          <w:tab w:val="clear" w:pos="7313"/>
          <w:tab w:val="left" w:pos="7082"/>
        </w:tabs>
        <w:jc w:val="center"/>
        <w:rPr>
          <w:rFonts w:cs="PT Bold Heading"/>
          <w:b w:val="0"/>
          <w:bCs w:val="0"/>
          <w:noProof w:val="0"/>
          <w:sz w:val="88"/>
          <w:szCs w:val="88"/>
          <w:rtl/>
          <w:lang w:bidi="ar-EG"/>
        </w:rPr>
      </w:pPr>
      <w:r w:rsidRPr="004034F9">
        <w:rPr>
          <w:rFonts w:cs="PT Bold Heading" w:hint="cs"/>
          <w:b w:val="0"/>
          <w:bCs w:val="0"/>
          <w:noProof w:val="0"/>
          <w:sz w:val="84"/>
          <w:szCs w:val="84"/>
          <w:rtl/>
          <w:lang w:bidi="ar-EG"/>
        </w:rPr>
        <w:t>شرح كتاب التجريد الصريح لأحاديث الجامع الصحيح</w:t>
      </w:r>
    </w:p>
    <w:p w:rsidR="00B757D0" w:rsidRPr="004034F9" w:rsidRDefault="00B757D0" w:rsidP="001A6D01">
      <w:pPr>
        <w:tabs>
          <w:tab w:val="clear" w:pos="5187"/>
          <w:tab w:val="clear" w:pos="7313"/>
          <w:tab w:val="left" w:pos="7082"/>
        </w:tabs>
        <w:jc w:val="center"/>
        <w:rPr>
          <w:rFonts w:cs="PT Bold Heading"/>
          <w:b w:val="0"/>
          <w:bCs w:val="0"/>
          <w:noProof w:val="0"/>
          <w:sz w:val="88"/>
          <w:szCs w:val="88"/>
          <w:rtl/>
          <w:lang w:bidi="ar-EG"/>
        </w:rPr>
      </w:pPr>
      <w:r w:rsidRPr="004034F9">
        <w:rPr>
          <w:rFonts w:cs="PT Bold Heading" w:hint="cs"/>
          <w:b w:val="0"/>
          <w:bCs w:val="0"/>
          <w:noProof w:val="0"/>
          <w:sz w:val="88"/>
          <w:szCs w:val="88"/>
          <w:rtl/>
          <w:lang w:bidi="ar-EG"/>
        </w:rPr>
        <w:t>كتاب الوضوء</w:t>
      </w:r>
    </w:p>
    <w:p w:rsidR="00D10E5B" w:rsidRPr="004034F9" w:rsidRDefault="00D10E5B" w:rsidP="001A6D01">
      <w:pPr>
        <w:tabs>
          <w:tab w:val="clear" w:pos="5187"/>
          <w:tab w:val="clear" w:pos="7313"/>
          <w:tab w:val="left" w:pos="7082"/>
        </w:tabs>
        <w:jc w:val="center"/>
        <w:rPr>
          <w:rFonts w:cs="PT Bold Heading"/>
          <w:b w:val="0"/>
          <w:bCs w:val="0"/>
          <w:noProof w:val="0"/>
          <w:sz w:val="88"/>
          <w:szCs w:val="88"/>
          <w:rtl/>
        </w:rPr>
      </w:pPr>
    </w:p>
    <w:p w:rsidR="0099116F" w:rsidRPr="00D10E5B" w:rsidRDefault="00D10E5B" w:rsidP="001A6D01">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1A6D01">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1A6D01">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1A6D01">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1A6D01">
      <w:pPr>
        <w:pStyle w:val="BodyTextIndent"/>
        <w:jc w:val="center"/>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1A6D0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1A6D01">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1A6D0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1A6D01">
            <w:pPr>
              <w:pStyle w:val="BodyTextIndent"/>
              <w:ind w:firstLine="0"/>
              <w:jc w:val="center"/>
              <w:rPr>
                <w:rFonts w:ascii="ATraditional Arabic" w:hAnsi="ATraditional Arabic" w:cs="ATraditional Arabic"/>
                <w:noProof w:val="0"/>
                <w:rtl/>
              </w:rPr>
            </w:pPr>
          </w:p>
        </w:tc>
      </w:tr>
    </w:tbl>
    <w:p w:rsidR="0099116F" w:rsidRDefault="0099116F" w:rsidP="001A6D01">
      <w:pPr>
        <w:jc w:val="center"/>
        <w:rPr>
          <w:noProof w:val="0"/>
          <w:rtl/>
        </w:rPr>
      </w:pPr>
    </w:p>
    <w:p w:rsidR="004034F9" w:rsidRPr="00A84447" w:rsidRDefault="0099116F" w:rsidP="00A84447">
      <w:pPr>
        <w:rPr>
          <w:rtl/>
          <w:lang w:bidi="ar-EG"/>
        </w:rPr>
      </w:pPr>
      <w:r>
        <w:rPr>
          <w:noProof w:val="0"/>
          <w:rtl/>
        </w:rPr>
        <w:br w:type="page"/>
      </w:r>
      <w:r w:rsidR="00195E02" w:rsidRPr="00B56462">
        <w:rPr>
          <w:rFonts w:ascii="Simplified Arabic" w:hAnsi="Simplified Arabic"/>
          <w:noProof w:val="0"/>
          <w:color w:val="000000"/>
          <w:sz w:val="28"/>
          <w:rtl/>
        </w:rPr>
        <w:lastRenderedPageBreak/>
        <w:t>المُقَدِّم: بسم الله الرحمن الرحيم</w:t>
      </w:r>
    </w:p>
    <w:p w:rsidR="004034F9" w:rsidRDefault="00195E02" w:rsidP="00807D32">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noProof w:val="0"/>
          <w:color w:val="000000"/>
          <w:sz w:val="28"/>
          <w:rtl/>
        </w:rPr>
        <w:t>الحمد لله رب العالمين، والصلاة والسلام على أشرف الأنبياء والمرسلين نبينا محمد وعلى آله وصحبه أجمعين</w:t>
      </w:r>
      <w:r w:rsidR="00807D32">
        <w:rPr>
          <w:rFonts w:ascii="Simplified Arabic" w:hAnsi="Simplified Arabic" w:hint="cs"/>
          <w:noProof w:val="0"/>
          <w:color w:val="000000"/>
          <w:sz w:val="28"/>
          <w:rtl/>
        </w:rPr>
        <w:t>.</w:t>
      </w:r>
      <w:r w:rsidRPr="00B56462">
        <w:rPr>
          <w:rFonts w:ascii="Simplified Arabic" w:hAnsi="Simplified Arabic"/>
          <w:noProof w:val="0"/>
          <w:color w:val="000000"/>
          <w:sz w:val="28"/>
          <w:rtl/>
        </w:rPr>
        <w:t xml:space="preserve"> </w:t>
      </w:r>
    </w:p>
    <w:p w:rsidR="004034F9"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noProof w:val="0"/>
          <w:color w:val="000000"/>
          <w:sz w:val="28"/>
          <w:rtl/>
        </w:rPr>
        <w:t>أيُّها الإخوة والأخوات</w:t>
      </w:r>
      <w:r w:rsidR="00807D32">
        <w:rPr>
          <w:rFonts w:ascii="Simplified Arabic" w:hAnsi="Simplified Arabic" w:hint="cs"/>
          <w:noProof w:val="0"/>
          <w:color w:val="000000"/>
          <w:sz w:val="28"/>
          <w:rtl/>
        </w:rPr>
        <w:t>،</w:t>
      </w:r>
      <w:r w:rsidRPr="00B56462">
        <w:rPr>
          <w:rFonts w:ascii="Simplified Arabic" w:hAnsi="Simplified Arabic"/>
          <w:noProof w:val="0"/>
          <w:color w:val="000000"/>
          <w:sz w:val="28"/>
          <w:rtl/>
        </w:rPr>
        <w:t xml:space="preserve"> السلام عليكم ورحمة الله وبركاته، وأهلًا ومرحبًا بكم إلى حلقة جديدة في برنامجكم" شرح كتاب التجريد الصريح لأحاديث الجامع الصحيح". </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noProof w:val="0"/>
          <w:color w:val="000000"/>
          <w:sz w:val="28"/>
          <w:rtl/>
        </w:rPr>
        <w:t>مع بداية هذه الحلقة يسرنا أن نرحب بصاحب الفضيلة الشيخ الدكتور/ عبد الكريم بن عبد الله الخضير،</w:t>
      </w:r>
      <w:r w:rsidR="004034F9">
        <w:rPr>
          <w:rFonts w:ascii="Simplified Arabic" w:hAnsi="Simplified Arabic"/>
          <w:noProof w:val="0"/>
          <w:color w:val="000000"/>
          <w:sz w:val="28"/>
          <w:rtl/>
        </w:rPr>
        <w:t xml:space="preserve"> فأهلًا ومرحبًا بكم فضيلة ال</w:t>
      </w:r>
      <w:r w:rsidR="004034F9">
        <w:rPr>
          <w:rFonts w:ascii="Simplified Arabic" w:hAnsi="Simplified Arabic" w:hint="cs"/>
          <w:noProof w:val="0"/>
          <w:color w:val="000000"/>
          <w:sz w:val="28"/>
          <w:rtl/>
        </w:rPr>
        <w:t>شيخ</w:t>
      </w:r>
      <w:r w:rsidRPr="00B56462">
        <w:rPr>
          <w:rFonts w:ascii="Simplified Arabic" w:hAnsi="Simplified Arabic"/>
          <w:noProof w:val="0"/>
          <w:color w:val="000000"/>
          <w:sz w:val="28"/>
          <w:rtl/>
        </w:rPr>
        <w:t>.</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b w:val="0"/>
          <w:bCs w:val="0"/>
          <w:noProof w:val="0"/>
          <w:color w:val="000000"/>
          <w:sz w:val="28"/>
          <w:rtl/>
        </w:rPr>
        <w:t>حياكم الله، وبارك فيكم وفي الإخوة المستمعين.</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noProof w:val="0"/>
          <w:color w:val="000000"/>
          <w:sz w:val="28"/>
          <w:rtl/>
        </w:rPr>
        <w:t>المُقَدِّم: لازلنا في الحديث أسامة بن زيد- رضي الله عنهما-، وتوقفنا عند أطراف الحديث، نبدأ هذه الحلقة بذكر الأطراف، أحسن الله إليكم</w:t>
      </w:r>
      <w:r w:rsidR="00807D32">
        <w:rPr>
          <w:rFonts w:ascii="Simplified Arabic" w:hAnsi="Simplified Arabic" w:hint="cs"/>
          <w:noProof w:val="0"/>
          <w:color w:val="000000"/>
          <w:sz w:val="28"/>
          <w:rtl/>
        </w:rPr>
        <w:t>.</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b w:val="0"/>
          <w:bCs w:val="0"/>
          <w:noProof w:val="0"/>
          <w:color w:val="000000"/>
          <w:sz w:val="28"/>
          <w:rtl/>
        </w:rPr>
        <w:t xml:space="preserve">الحمد لله رب العالمين، وصلى الله وسلم وبارك على عبده ورسوله نبينا محمد، وعلى </w:t>
      </w:r>
      <w:r w:rsidR="004034F9">
        <w:rPr>
          <w:rFonts w:ascii="Simplified Arabic" w:hAnsi="Simplified Arabic"/>
          <w:b w:val="0"/>
          <w:bCs w:val="0"/>
          <w:noProof w:val="0"/>
          <w:color w:val="000000"/>
          <w:sz w:val="28"/>
          <w:rtl/>
        </w:rPr>
        <w:t>آله وصحبه أجمعين، أمَّا بعد</w:t>
      </w:r>
      <w:r w:rsidR="004034F9">
        <w:rPr>
          <w:rFonts w:ascii="Simplified Arabic" w:hAnsi="Simplified Arabic" w:hint="cs"/>
          <w:b w:val="0"/>
          <w:bCs w:val="0"/>
          <w:noProof w:val="0"/>
          <w:color w:val="000000"/>
          <w:sz w:val="28"/>
          <w:rtl/>
        </w:rPr>
        <w:t>،</w:t>
      </w:r>
    </w:p>
    <w:p w:rsidR="004034F9" w:rsidRDefault="00195E0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b w:val="0"/>
          <w:bCs w:val="0"/>
          <w:noProof w:val="0"/>
          <w:color w:val="000000"/>
          <w:sz w:val="28"/>
          <w:rtl/>
        </w:rPr>
        <w:t>فالحديث قد خرَّ</w:t>
      </w:r>
      <w:r w:rsidR="004034F9">
        <w:rPr>
          <w:rFonts w:ascii="Simplified Arabic" w:hAnsi="Simplified Arabic"/>
          <w:b w:val="0"/>
          <w:bCs w:val="0"/>
          <w:noProof w:val="0"/>
          <w:color w:val="000000"/>
          <w:sz w:val="28"/>
          <w:rtl/>
        </w:rPr>
        <w:t>جه الإمام البخاري في خمسة مواضع</w:t>
      </w:r>
      <w:r w:rsidR="004034F9">
        <w:rPr>
          <w:rFonts w:ascii="Simplified Arabic" w:hAnsi="Simplified Arabic" w:hint="cs"/>
          <w:b w:val="0"/>
          <w:bCs w:val="0"/>
          <w:noProof w:val="0"/>
          <w:color w:val="000000"/>
          <w:sz w:val="28"/>
          <w:rtl/>
        </w:rPr>
        <w:t>:</w:t>
      </w:r>
      <w:r w:rsidRPr="00B56462">
        <w:rPr>
          <w:rFonts w:ascii="Simplified Arabic" w:hAnsi="Simplified Arabic"/>
          <w:b w:val="0"/>
          <w:bCs w:val="0"/>
          <w:noProof w:val="0"/>
          <w:color w:val="000000"/>
          <w:sz w:val="28"/>
          <w:rtl/>
        </w:rPr>
        <w:t xml:space="preserve"> </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b w:val="0"/>
          <w:bCs w:val="0"/>
          <w:noProof w:val="0"/>
          <w:color w:val="000000"/>
          <w:sz w:val="28"/>
          <w:rtl/>
        </w:rPr>
        <w:t>الأول</w:t>
      </w:r>
      <w:r w:rsidR="004034F9">
        <w:rPr>
          <w:rFonts w:ascii="Simplified Arabic" w:hAnsi="Simplified Arabic" w:hint="cs"/>
          <w:b w:val="0"/>
          <w:bCs w:val="0"/>
          <w:noProof w:val="0"/>
          <w:color w:val="000000"/>
          <w:sz w:val="28"/>
          <w:rtl/>
        </w:rPr>
        <w:t>:</w:t>
      </w:r>
      <w:r w:rsidRPr="00B56462">
        <w:rPr>
          <w:rFonts w:ascii="Simplified Arabic" w:hAnsi="Simplified Arabic"/>
          <w:b w:val="0"/>
          <w:bCs w:val="0"/>
          <w:noProof w:val="0"/>
          <w:color w:val="000000"/>
          <w:sz w:val="28"/>
          <w:rtl/>
        </w:rPr>
        <w:t xml:space="preserve"> هنا في كتاب الوضوء، في باب إسباغ الوضوء، وقال ابن عمر: إسباغ الوضوء الإنقاء، قال- رحمه الله-</w:t>
      </w:r>
      <w:r w:rsidR="004034F9">
        <w:rPr>
          <w:rFonts w:ascii="Simplified Arabic" w:hAnsi="Simplified Arabic" w:hint="cs"/>
          <w:b w:val="0"/>
          <w:bCs w:val="0"/>
          <w:noProof w:val="0"/>
          <w:color w:val="000000"/>
          <w:sz w:val="28"/>
          <w:rtl/>
        </w:rPr>
        <w:t>:</w:t>
      </w:r>
      <w:r w:rsidRPr="00B56462">
        <w:rPr>
          <w:rFonts w:ascii="Simplified Arabic" w:hAnsi="Simplified Arabic"/>
          <w:b w:val="0"/>
          <w:bCs w:val="0"/>
          <w:noProof w:val="0"/>
          <w:color w:val="000000"/>
          <w:sz w:val="28"/>
          <w:rtl/>
        </w:rPr>
        <w:t xml:space="preserve"> حدثنا عبد الله بن مسلمة عن مالك عن موسى بن عقبة عن كريب مولى ابن عباس- رضي الله عنهما- عن أسامة بن زيد- رضي الله عنهما- أنَّه سمعه يقول: دفع رسول الله- صلى الله عليه وسلم- من عرفة حتى إذا كان بالشعب نزل فبرل، فذكر الحديث، وسبق ذكر مناسبته.</w:t>
      </w:r>
    </w:p>
    <w:p w:rsidR="00195E02" w:rsidRPr="00B56462" w:rsidRDefault="004034F9" w:rsidP="00807D32">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الموض</w:t>
      </w:r>
      <w:r w:rsidR="00195E02" w:rsidRPr="00B56462">
        <w:rPr>
          <w:rFonts w:ascii="Simplified Arabic" w:hAnsi="Simplified Arabic"/>
          <w:b w:val="0"/>
          <w:bCs w:val="0"/>
          <w:noProof w:val="0"/>
          <w:color w:val="000000"/>
          <w:sz w:val="28"/>
          <w:rtl/>
        </w:rPr>
        <w:t>ع الثاني</w:t>
      </w:r>
      <w:r>
        <w:rPr>
          <w:rFonts w:ascii="Simplified Arabic" w:hAnsi="Simplified Arabic" w:hint="cs"/>
          <w:b w:val="0"/>
          <w:bCs w:val="0"/>
          <w:noProof w:val="0"/>
          <w:color w:val="000000"/>
          <w:sz w:val="28"/>
          <w:rtl/>
        </w:rPr>
        <w:t>:</w:t>
      </w:r>
      <w:r w:rsidR="00195E02" w:rsidRPr="00B56462">
        <w:rPr>
          <w:rFonts w:ascii="Simplified Arabic" w:hAnsi="Simplified Arabic"/>
          <w:b w:val="0"/>
          <w:bCs w:val="0"/>
          <w:noProof w:val="0"/>
          <w:color w:val="000000"/>
          <w:sz w:val="28"/>
          <w:rtl/>
        </w:rPr>
        <w:t xml:space="preserve"> في كتاب الوضوء أيضًا</w:t>
      </w:r>
      <w:r w:rsidR="00807D32">
        <w:rPr>
          <w:rFonts w:ascii="Simplified Arabic" w:hAnsi="Simplified Arabic" w:hint="cs"/>
          <w:b w:val="0"/>
          <w:bCs w:val="0"/>
          <w:noProof w:val="0"/>
          <w:color w:val="000000"/>
          <w:sz w:val="28"/>
          <w:rtl/>
        </w:rPr>
        <w:t>،</w:t>
      </w:r>
      <w:r w:rsidR="00195E02" w:rsidRPr="00B56462">
        <w:rPr>
          <w:rFonts w:ascii="Simplified Arabic" w:hAnsi="Simplified Arabic"/>
          <w:b w:val="0"/>
          <w:bCs w:val="0"/>
          <w:noProof w:val="0"/>
          <w:color w:val="000000"/>
          <w:sz w:val="28"/>
          <w:rtl/>
        </w:rPr>
        <w:t xml:space="preserve"> في باب الرجل يوض</w:t>
      </w:r>
      <w:r w:rsidR="00807D32">
        <w:rPr>
          <w:rFonts w:ascii="Simplified Arabic" w:hAnsi="Simplified Arabic" w:hint="cs"/>
          <w:b w:val="0"/>
          <w:bCs w:val="0"/>
          <w:noProof w:val="0"/>
          <w:color w:val="000000"/>
          <w:sz w:val="28"/>
          <w:rtl/>
        </w:rPr>
        <w:t>ئ</w:t>
      </w:r>
      <w:r w:rsidR="00195E02" w:rsidRPr="00B56462">
        <w:rPr>
          <w:rFonts w:ascii="Simplified Arabic" w:hAnsi="Simplified Arabic"/>
          <w:b w:val="0"/>
          <w:bCs w:val="0"/>
          <w:noProof w:val="0"/>
          <w:color w:val="000000"/>
          <w:sz w:val="28"/>
          <w:rtl/>
        </w:rPr>
        <w:t xml:space="preserve"> صاحبه، قال: حدثني محمد بن سلام، قال: أخبرنا يزيد بن هارون عن يحيى عن موسى بن عقبة عن كريب مولى ابن عباس عن أسامة بن زيد أنَّ رسول الله- صلى الله عليه وسلم- لمَّا أفاض من عرفة عدل إلى الشعب فقضى حاجته، قال أسامة بن زيد: فجعلت أصب عليه الوضوء.. الحديث.</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b w:val="0"/>
          <w:bCs w:val="0"/>
          <w:noProof w:val="0"/>
          <w:color w:val="000000"/>
          <w:sz w:val="28"/>
          <w:rtl/>
        </w:rPr>
        <w:t xml:space="preserve">المناسبة في قوله: </w:t>
      </w:r>
      <w:r w:rsidR="00641DC3">
        <w:rPr>
          <w:rFonts w:ascii="Simplified Arabic" w:hAnsi="Simplified Arabic" w:hint="cs"/>
          <w:b w:val="0"/>
          <w:bCs w:val="0"/>
          <w:noProof w:val="0"/>
          <w:color w:val="000000"/>
          <w:sz w:val="28"/>
          <w:rtl/>
        </w:rPr>
        <w:t>"</w:t>
      </w:r>
      <w:r w:rsidRPr="00B56462">
        <w:rPr>
          <w:rFonts w:ascii="Simplified Arabic" w:hAnsi="Simplified Arabic"/>
          <w:b w:val="0"/>
          <w:bCs w:val="0"/>
          <w:noProof w:val="0"/>
          <w:color w:val="000000"/>
          <w:sz w:val="28"/>
          <w:rtl/>
        </w:rPr>
        <w:t>فجعلت</w:t>
      </w:r>
      <w:r w:rsidR="00807D32">
        <w:rPr>
          <w:rFonts w:ascii="Simplified Arabic" w:hAnsi="Simplified Arabic" w:hint="cs"/>
          <w:b w:val="0"/>
          <w:bCs w:val="0"/>
          <w:noProof w:val="0"/>
          <w:color w:val="000000"/>
          <w:sz w:val="28"/>
          <w:rtl/>
        </w:rPr>
        <w:t>..</w:t>
      </w:r>
      <w:r w:rsidRPr="00B56462">
        <w:rPr>
          <w:rFonts w:ascii="Simplified Arabic" w:hAnsi="Simplified Arabic"/>
          <w:b w:val="0"/>
          <w:bCs w:val="0"/>
          <w:noProof w:val="0"/>
          <w:color w:val="000000"/>
          <w:sz w:val="28"/>
          <w:rtl/>
        </w:rPr>
        <w:t xml:space="preserve">  </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noProof w:val="0"/>
          <w:color w:val="000000"/>
          <w:sz w:val="28"/>
          <w:rtl/>
        </w:rPr>
        <w:t>المُقَدِّم: أصب عليه</w:t>
      </w:r>
      <w:r w:rsidR="00807D32">
        <w:rPr>
          <w:rFonts w:ascii="Simplified Arabic" w:hAnsi="Simplified Arabic" w:hint="cs"/>
          <w:noProof w:val="0"/>
          <w:color w:val="000000"/>
          <w:sz w:val="28"/>
          <w:rtl/>
        </w:rPr>
        <w:t>.</w:t>
      </w:r>
    </w:p>
    <w:p w:rsidR="00195E02" w:rsidRPr="00B56462" w:rsidRDefault="00195E02" w:rsidP="00807D32">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sidRPr="00B56462">
        <w:rPr>
          <w:rFonts w:ascii="Simplified Arabic" w:hAnsi="Simplified Arabic"/>
          <w:b w:val="0"/>
          <w:bCs w:val="0"/>
          <w:noProof w:val="0"/>
          <w:color w:val="000000"/>
          <w:sz w:val="28"/>
          <w:rtl/>
        </w:rPr>
        <w:lastRenderedPageBreak/>
        <w:t>أصب عليه ويتوضأ</w:t>
      </w:r>
      <w:r w:rsidR="00641DC3">
        <w:rPr>
          <w:rFonts w:ascii="Simplified Arabic" w:hAnsi="Simplified Arabic" w:hint="cs"/>
          <w:b w:val="0"/>
          <w:bCs w:val="0"/>
          <w:noProof w:val="0"/>
          <w:color w:val="000000"/>
          <w:sz w:val="28"/>
          <w:rtl/>
        </w:rPr>
        <w:t>"</w:t>
      </w:r>
      <w:r w:rsidR="00807D32">
        <w:rPr>
          <w:rFonts w:ascii="Simplified Arabic" w:hAnsi="Simplified Arabic"/>
          <w:b w:val="0"/>
          <w:bCs w:val="0"/>
          <w:noProof w:val="0"/>
          <w:color w:val="000000"/>
          <w:sz w:val="28"/>
          <w:rtl/>
        </w:rPr>
        <w:t xml:space="preserve"> مناسبة جد</w:t>
      </w:r>
      <w:r w:rsidR="00807D32">
        <w:rPr>
          <w:rFonts w:ascii="Simplified Arabic" w:hAnsi="Simplified Arabic" w:hint="cs"/>
          <w:b w:val="0"/>
          <w:bCs w:val="0"/>
          <w:noProof w:val="0"/>
          <w:color w:val="000000"/>
          <w:sz w:val="28"/>
          <w:rtl/>
        </w:rPr>
        <w:t>ًّ</w:t>
      </w:r>
      <w:r w:rsidRPr="00B56462">
        <w:rPr>
          <w:rFonts w:ascii="Simplified Arabic" w:hAnsi="Simplified Arabic"/>
          <w:b w:val="0"/>
          <w:bCs w:val="0"/>
          <w:noProof w:val="0"/>
          <w:color w:val="000000"/>
          <w:sz w:val="28"/>
          <w:rtl/>
        </w:rPr>
        <w:t>ا لقوله: باب الرجل يوض</w:t>
      </w:r>
      <w:r w:rsidR="00807D32">
        <w:rPr>
          <w:rFonts w:ascii="Simplified Arabic" w:hAnsi="Simplified Arabic" w:hint="cs"/>
          <w:b w:val="0"/>
          <w:bCs w:val="0"/>
          <w:noProof w:val="0"/>
          <w:color w:val="000000"/>
          <w:sz w:val="28"/>
          <w:rtl/>
        </w:rPr>
        <w:t>ئ</w:t>
      </w:r>
      <w:r w:rsidRPr="00B56462">
        <w:rPr>
          <w:rFonts w:ascii="Simplified Arabic" w:hAnsi="Simplified Arabic"/>
          <w:b w:val="0"/>
          <w:bCs w:val="0"/>
          <w:noProof w:val="0"/>
          <w:color w:val="000000"/>
          <w:sz w:val="28"/>
          <w:rtl/>
        </w:rPr>
        <w:t xml:space="preserve"> صاحبه، إلا </w:t>
      </w:r>
      <w:r w:rsidRPr="00B56462">
        <w:rPr>
          <w:rFonts w:ascii="Simplified Arabic" w:hAnsi="Simplified Arabic"/>
          <w:b w:val="0"/>
          <w:bCs w:val="0"/>
          <w:noProof w:val="0"/>
          <w:color w:val="000000"/>
          <w:sz w:val="28"/>
          <w:rtl/>
          <w:lang w:bidi="ar-EG"/>
        </w:rPr>
        <w:t>أنَّ هناك فرقًا دقيقًا بين الصب على المتوضئ وبين توضئة المتوضئ، أمَّا إعانة المتوضئ بالصب عليه</w:t>
      </w:r>
      <w:r w:rsidR="00807D32">
        <w:rPr>
          <w:rFonts w:ascii="Simplified Arabic" w:hAnsi="Simplified Arabic" w:hint="cs"/>
          <w:b w:val="0"/>
          <w:bCs w:val="0"/>
          <w:noProof w:val="0"/>
          <w:color w:val="000000"/>
          <w:sz w:val="28"/>
          <w:rtl/>
          <w:lang w:bidi="ar-EG"/>
        </w:rPr>
        <w:t>..</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noProof w:val="0"/>
          <w:color w:val="000000"/>
          <w:sz w:val="28"/>
          <w:rtl/>
        </w:rPr>
        <w:t>المُقَدِّم: فلا يعني توضيئه.</w:t>
      </w:r>
    </w:p>
    <w:p w:rsidR="00195E02" w:rsidRPr="00B56462" w:rsidRDefault="00807D3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لا يعني توضيئ</w:t>
      </w:r>
      <w:r w:rsidR="00195E02" w:rsidRPr="00B56462">
        <w:rPr>
          <w:rFonts w:ascii="Simplified Arabic" w:hAnsi="Simplified Arabic"/>
          <w:b w:val="0"/>
          <w:bCs w:val="0"/>
          <w:noProof w:val="0"/>
          <w:color w:val="000000"/>
          <w:sz w:val="28"/>
          <w:rtl/>
        </w:rPr>
        <w:t>ه، يعني مباشرة الأعضاء، بينهما فرق، وعلى كل حال العلماء يقولون</w:t>
      </w:r>
      <w:r>
        <w:rPr>
          <w:rFonts w:ascii="Simplified Arabic" w:hAnsi="Simplified Arabic" w:hint="cs"/>
          <w:b w:val="0"/>
          <w:bCs w:val="0"/>
          <w:noProof w:val="0"/>
          <w:color w:val="000000"/>
          <w:sz w:val="28"/>
          <w:rtl/>
        </w:rPr>
        <w:t>:</w:t>
      </w:r>
      <w:r w:rsidR="00195E02" w:rsidRPr="00B56462">
        <w:rPr>
          <w:rFonts w:ascii="Simplified Arabic" w:hAnsi="Simplified Arabic"/>
          <w:b w:val="0"/>
          <w:bCs w:val="0"/>
          <w:noProof w:val="0"/>
          <w:color w:val="000000"/>
          <w:sz w:val="28"/>
          <w:rtl/>
        </w:rPr>
        <w:t xml:space="preserve"> تباح معونته، وتنشيف أعضائه، معونته بالصب عليه</w:t>
      </w:r>
      <w:r>
        <w:rPr>
          <w:rFonts w:ascii="Simplified Arabic" w:hAnsi="Simplified Arabic" w:hint="cs"/>
          <w:b w:val="0"/>
          <w:bCs w:val="0"/>
          <w:noProof w:val="0"/>
          <w:color w:val="000000"/>
          <w:sz w:val="28"/>
          <w:rtl/>
        </w:rPr>
        <w:t>،</w:t>
      </w:r>
      <w:r w:rsidR="00195E02" w:rsidRPr="00B56462">
        <w:rPr>
          <w:rFonts w:ascii="Simplified Arabic" w:hAnsi="Simplified Arabic"/>
          <w:b w:val="0"/>
          <w:bCs w:val="0"/>
          <w:noProof w:val="0"/>
          <w:color w:val="000000"/>
          <w:sz w:val="28"/>
          <w:rtl/>
        </w:rPr>
        <w:t xml:space="preserve"> ولو اقتضى الأمر أنَّه يُوضأ ويُدلك إذا كان لا يستطيع ذلك فلا مانع من ذلك، والمسألة فيها سعة. المقصود أن يُغسل العضو على أي وجه كان من المتوضئ</w:t>
      </w:r>
      <w:r>
        <w:rPr>
          <w:rFonts w:ascii="Simplified Arabic" w:hAnsi="Simplified Arabic" w:hint="cs"/>
          <w:b w:val="0"/>
          <w:bCs w:val="0"/>
          <w:noProof w:val="0"/>
          <w:color w:val="000000"/>
          <w:sz w:val="28"/>
          <w:rtl/>
        </w:rPr>
        <w:t>،</w:t>
      </w:r>
      <w:r w:rsidR="00195E02" w:rsidRPr="00B56462">
        <w:rPr>
          <w:rFonts w:ascii="Simplified Arabic" w:hAnsi="Simplified Arabic"/>
          <w:b w:val="0"/>
          <w:bCs w:val="0"/>
          <w:noProof w:val="0"/>
          <w:color w:val="000000"/>
          <w:sz w:val="28"/>
          <w:rtl/>
        </w:rPr>
        <w:t xml:space="preserve"> وهو أفضل أن يُعاني وضوءه بنفسه لا سيما تدليك الأعضاء، أمَّا بالنسبة للمعو</w:t>
      </w:r>
      <w:r w:rsidR="00641DC3">
        <w:rPr>
          <w:rFonts w:ascii="Simplified Arabic" w:hAnsi="Simplified Arabic"/>
          <w:b w:val="0"/>
          <w:bCs w:val="0"/>
          <w:noProof w:val="0"/>
          <w:color w:val="000000"/>
          <w:sz w:val="28"/>
          <w:rtl/>
        </w:rPr>
        <w:t xml:space="preserve">نة والصب عليه </w:t>
      </w:r>
      <w:r>
        <w:rPr>
          <w:rFonts w:ascii="Simplified Arabic" w:hAnsi="Simplified Arabic" w:hint="cs"/>
          <w:b w:val="0"/>
          <w:bCs w:val="0"/>
          <w:noProof w:val="0"/>
          <w:color w:val="000000"/>
          <w:sz w:val="28"/>
          <w:rtl/>
        </w:rPr>
        <w:t>ف</w:t>
      </w:r>
      <w:r w:rsidR="00641DC3">
        <w:rPr>
          <w:rFonts w:ascii="Simplified Arabic" w:hAnsi="Simplified Arabic"/>
          <w:b w:val="0"/>
          <w:bCs w:val="0"/>
          <w:noProof w:val="0"/>
          <w:color w:val="000000"/>
          <w:sz w:val="28"/>
          <w:rtl/>
        </w:rPr>
        <w:t xml:space="preserve">هذا دل عليه، </w:t>
      </w:r>
      <w:r w:rsidR="00641DC3">
        <w:rPr>
          <w:rFonts w:ascii="Simplified Arabic" w:hAnsi="Simplified Arabic" w:hint="cs"/>
          <w:b w:val="0"/>
          <w:bCs w:val="0"/>
          <w:noProof w:val="0"/>
          <w:color w:val="000000"/>
          <w:sz w:val="28"/>
          <w:rtl/>
        </w:rPr>
        <w:t>وهو</w:t>
      </w:r>
      <w:r w:rsidR="00195E02" w:rsidRPr="00B56462">
        <w:rPr>
          <w:rFonts w:ascii="Simplified Arabic" w:hAnsi="Simplified Arabic"/>
          <w:b w:val="0"/>
          <w:bCs w:val="0"/>
          <w:noProof w:val="0"/>
          <w:color w:val="000000"/>
          <w:sz w:val="28"/>
          <w:rtl/>
        </w:rPr>
        <w:t xml:space="preserve"> واضح.</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b w:val="0"/>
          <w:bCs w:val="0"/>
          <w:noProof w:val="0"/>
          <w:color w:val="000000"/>
          <w:sz w:val="28"/>
          <w:rtl/>
        </w:rPr>
        <w:t>الموضع الثالث</w:t>
      </w:r>
      <w:r w:rsidR="00641DC3">
        <w:rPr>
          <w:rFonts w:ascii="Simplified Arabic" w:hAnsi="Simplified Arabic" w:hint="cs"/>
          <w:b w:val="0"/>
          <w:bCs w:val="0"/>
          <w:noProof w:val="0"/>
          <w:color w:val="000000"/>
          <w:sz w:val="28"/>
          <w:rtl/>
        </w:rPr>
        <w:t>:</w:t>
      </w:r>
      <w:r w:rsidRPr="00B56462">
        <w:rPr>
          <w:rFonts w:ascii="Simplified Arabic" w:hAnsi="Simplified Arabic"/>
          <w:b w:val="0"/>
          <w:bCs w:val="0"/>
          <w:noProof w:val="0"/>
          <w:color w:val="000000"/>
          <w:sz w:val="28"/>
          <w:rtl/>
        </w:rPr>
        <w:t xml:space="preserve"> في كتاب الحج، في باب النزول بين عرفة وجمع، قال: حدثنا مسدد، قال: حدثنا حماد بن زيد عن يحيى بن سعيد عن موسى بن عقبة عن كريب مولى ابن عباس عن أسامة بن زيد- رضي الله عنهما- أنَّ النبي- صلى الله عليه وسلم- حيث أفاض من عرفة مال إلى الشعب فقضى حاجته فتوضأ.. الحديث.</w:t>
      </w:r>
    </w:p>
    <w:p w:rsidR="00195E02" w:rsidRPr="00B56462" w:rsidRDefault="00195E02" w:rsidP="00807D32">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b w:val="0"/>
          <w:bCs w:val="0"/>
          <w:noProof w:val="0"/>
          <w:color w:val="000000"/>
          <w:sz w:val="28"/>
          <w:rtl/>
        </w:rPr>
        <w:t>باب النزول بين عرفة والجمع، الباب في كت</w:t>
      </w:r>
      <w:r w:rsidR="00641DC3">
        <w:rPr>
          <w:rFonts w:ascii="Simplified Arabic" w:hAnsi="Simplified Arabic"/>
          <w:b w:val="0"/>
          <w:bCs w:val="0"/>
          <w:noProof w:val="0"/>
          <w:color w:val="000000"/>
          <w:sz w:val="28"/>
          <w:rtl/>
        </w:rPr>
        <w:t>اب الحج، باب النزول بين عرفة و</w:t>
      </w:r>
      <w:r w:rsidRPr="00B56462">
        <w:rPr>
          <w:rFonts w:ascii="Simplified Arabic" w:hAnsi="Simplified Arabic"/>
          <w:b w:val="0"/>
          <w:bCs w:val="0"/>
          <w:noProof w:val="0"/>
          <w:color w:val="000000"/>
          <w:sz w:val="28"/>
          <w:rtl/>
        </w:rPr>
        <w:t>جمع</w:t>
      </w:r>
      <w:r w:rsidR="00807D32">
        <w:rPr>
          <w:rFonts w:ascii="Simplified Arabic" w:hAnsi="Simplified Arabic" w:hint="cs"/>
          <w:b w:val="0"/>
          <w:bCs w:val="0"/>
          <w:noProof w:val="0"/>
          <w:color w:val="000000"/>
          <w:sz w:val="28"/>
          <w:rtl/>
        </w:rPr>
        <w:t>،</w:t>
      </w:r>
      <w:r w:rsidRPr="00B56462">
        <w:rPr>
          <w:rFonts w:ascii="Simplified Arabic" w:hAnsi="Simplified Arabic"/>
          <w:b w:val="0"/>
          <w:bCs w:val="0"/>
          <w:noProof w:val="0"/>
          <w:color w:val="000000"/>
          <w:sz w:val="28"/>
          <w:rtl/>
        </w:rPr>
        <w:t xml:space="preserve"> وليس في الحديث ذكر للفظ النزول، </w:t>
      </w:r>
      <w:r w:rsidR="00807D32">
        <w:rPr>
          <w:rFonts w:ascii="Simplified Arabic" w:hAnsi="Simplified Arabic"/>
          <w:b w:val="0"/>
          <w:bCs w:val="0"/>
          <w:noProof w:val="0"/>
          <w:color w:val="000000"/>
          <w:sz w:val="28"/>
          <w:rtl/>
        </w:rPr>
        <w:t>لكنه قال</w:t>
      </w:r>
      <w:r w:rsidRPr="00B56462">
        <w:rPr>
          <w:rFonts w:ascii="Simplified Arabic" w:hAnsi="Simplified Arabic"/>
          <w:b w:val="0"/>
          <w:bCs w:val="0"/>
          <w:noProof w:val="0"/>
          <w:color w:val="000000"/>
          <w:sz w:val="28"/>
          <w:rtl/>
        </w:rPr>
        <w:t>:</w:t>
      </w:r>
      <w:r w:rsidR="00807D32">
        <w:rPr>
          <w:rFonts w:ascii="Simplified Arabic" w:hAnsi="Simplified Arabic" w:hint="cs"/>
          <w:b w:val="0"/>
          <w:bCs w:val="0"/>
          <w:noProof w:val="0"/>
          <w:color w:val="000000"/>
          <w:sz w:val="28"/>
          <w:rtl/>
        </w:rPr>
        <w:t xml:space="preserve"> </w:t>
      </w:r>
      <w:r w:rsidR="00B56462">
        <w:rPr>
          <w:rFonts w:ascii="Simplified Arabic" w:hAnsi="Simplified Arabic"/>
          <w:b w:val="0"/>
          <w:bCs w:val="0"/>
          <w:noProof w:val="0"/>
          <w:color w:val="000000"/>
          <w:sz w:val="28"/>
          <w:rtl/>
        </w:rPr>
        <w:t>«</w:t>
      </w:r>
      <w:r w:rsidRPr="00B56462">
        <w:rPr>
          <w:rFonts w:ascii="Simplified Arabic" w:hAnsi="Simplified Arabic"/>
          <w:b w:val="0"/>
          <w:bCs w:val="0"/>
          <w:noProof w:val="0"/>
          <w:color w:val="000000"/>
          <w:sz w:val="28"/>
          <w:rtl/>
        </w:rPr>
        <w:t>حين أفاض من عرفة مال إلى الشعب فقضى حاجته</w:t>
      </w:r>
      <w:r w:rsidR="00B56462">
        <w:rPr>
          <w:rFonts w:ascii="Simplified Arabic" w:hAnsi="Simplified Arabic"/>
          <w:b w:val="0"/>
          <w:bCs w:val="0"/>
          <w:noProof w:val="0"/>
          <w:color w:val="000000"/>
          <w:sz w:val="28"/>
          <w:rtl/>
        </w:rPr>
        <w:t>»</w:t>
      </w:r>
      <w:r w:rsidRPr="00B56462">
        <w:rPr>
          <w:rFonts w:ascii="Simplified Arabic" w:hAnsi="Simplified Arabic"/>
          <w:b w:val="0"/>
          <w:bCs w:val="0"/>
          <w:noProof w:val="0"/>
          <w:color w:val="000000"/>
          <w:sz w:val="28"/>
          <w:rtl/>
        </w:rPr>
        <w:t xml:space="preserve">، قضاء الحاجة يستلزم النزول؛ لأنَّه لا يتصور أن يقضي حاجته وهو على دابته، ظاهر </w:t>
      </w:r>
      <w:r w:rsidR="00807D32">
        <w:rPr>
          <w:rFonts w:ascii="Simplified Arabic" w:hAnsi="Simplified Arabic" w:hint="cs"/>
          <w:b w:val="0"/>
          <w:bCs w:val="0"/>
          <w:noProof w:val="0"/>
          <w:color w:val="000000"/>
          <w:sz w:val="28"/>
          <w:rtl/>
        </w:rPr>
        <w:t>أم ليس</w:t>
      </w:r>
      <w:r w:rsidRPr="00B56462">
        <w:rPr>
          <w:rFonts w:ascii="Simplified Arabic" w:hAnsi="Simplified Arabic"/>
          <w:b w:val="0"/>
          <w:bCs w:val="0"/>
          <w:noProof w:val="0"/>
          <w:color w:val="000000"/>
          <w:sz w:val="28"/>
          <w:rtl/>
        </w:rPr>
        <w:t xml:space="preserve"> </w:t>
      </w:r>
      <w:r w:rsidR="00807D32">
        <w:rPr>
          <w:rFonts w:ascii="Simplified Arabic" w:hAnsi="Simplified Arabic" w:hint="cs"/>
          <w:b w:val="0"/>
          <w:bCs w:val="0"/>
          <w:noProof w:val="0"/>
          <w:color w:val="000000"/>
          <w:sz w:val="28"/>
          <w:rtl/>
        </w:rPr>
        <w:t>ب</w:t>
      </w:r>
      <w:r w:rsidRPr="00B56462">
        <w:rPr>
          <w:rFonts w:ascii="Simplified Arabic" w:hAnsi="Simplified Arabic"/>
          <w:b w:val="0"/>
          <w:bCs w:val="0"/>
          <w:noProof w:val="0"/>
          <w:color w:val="000000"/>
          <w:sz w:val="28"/>
          <w:rtl/>
        </w:rPr>
        <w:t>ظاهر؟</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noProof w:val="0"/>
          <w:color w:val="000000"/>
          <w:sz w:val="28"/>
          <w:rtl/>
        </w:rPr>
        <w:t>المُقَدِّم</w:t>
      </w:r>
      <w:r w:rsidRPr="00B56462">
        <w:rPr>
          <w:rFonts w:ascii="Simplified Arabic" w:hAnsi="Simplified Arabic"/>
          <w:b w:val="0"/>
          <w:bCs w:val="0"/>
          <w:noProof w:val="0"/>
          <w:color w:val="000000"/>
          <w:sz w:val="28"/>
          <w:rtl/>
        </w:rPr>
        <w:t xml:space="preserve">: </w:t>
      </w:r>
      <w:r w:rsidRPr="00B56462">
        <w:rPr>
          <w:rFonts w:ascii="Simplified Arabic" w:hAnsi="Simplified Arabic"/>
          <w:noProof w:val="0"/>
          <w:color w:val="000000"/>
          <w:sz w:val="28"/>
          <w:rtl/>
        </w:rPr>
        <w:t>ظاهر</w:t>
      </w:r>
      <w:r w:rsidRPr="00B56462">
        <w:rPr>
          <w:rFonts w:ascii="Simplified Arabic" w:hAnsi="Simplified Arabic"/>
          <w:b w:val="0"/>
          <w:bCs w:val="0"/>
          <w:noProof w:val="0"/>
          <w:color w:val="000000"/>
          <w:sz w:val="28"/>
          <w:rtl/>
        </w:rPr>
        <w:t>.</w:t>
      </w:r>
    </w:p>
    <w:p w:rsidR="00195E02" w:rsidRPr="00B56462" w:rsidRDefault="00195E02" w:rsidP="00807D32">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b w:val="0"/>
          <w:bCs w:val="0"/>
          <w:noProof w:val="0"/>
          <w:color w:val="000000"/>
          <w:sz w:val="28"/>
          <w:rtl/>
        </w:rPr>
        <w:t>نعم، الموضع الرابع</w:t>
      </w:r>
      <w:r w:rsidR="00641DC3">
        <w:rPr>
          <w:rFonts w:ascii="Simplified Arabic" w:hAnsi="Simplified Arabic" w:hint="cs"/>
          <w:b w:val="0"/>
          <w:bCs w:val="0"/>
          <w:noProof w:val="0"/>
          <w:color w:val="000000"/>
          <w:sz w:val="28"/>
          <w:rtl/>
        </w:rPr>
        <w:t>:</w:t>
      </w:r>
      <w:r w:rsidRPr="00B56462">
        <w:rPr>
          <w:rFonts w:ascii="Simplified Arabic" w:hAnsi="Simplified Arabic"/>
          <w:b w:val="0"/>
          <w:bCs w:val="0"/>
          <w:noProof w:val="0"/>
          <w:color w:val="000000"/>
          <w:sz w:val="28"/>
          <w:rtl/>
        </w:rPr>
        <w:t xml:space="preserve"> في الكتاب والباب السابقين يعني في كتاب الحج، في باب النزول بين عرفة والجمع، قال- رحمه الله-</w:t>
      </w:r>
      <w:r w:rsidR="00807D32">
        <w:rPr>
          <w:rFonts w:ascii="Simplified Arabic" w:hAnsi="Simplified Arabic" w:hint="cs"/>
          <w:b w:val="0"/>
          <w:bCs w:val="0"/>
          <w:noProof w:val="0"/>
          <w:color w:val="000000"/>
          <w:sz w:val="28"/>
          <w:rtl/>
        </w:rPr>
        <w:t>:</w:t>
      </w:r>
      <w:r w:rsidRPr="00B56462">
        <w:rPr>
          <w:rFonts w:ascii="Simplified Arabic" w:hAnsi="Simplified Arabic"/>
          <w:b w:val="0"/>
          <w:bCs w:val="0"/>
          <w:noProof w:val="0"/>
          <w:color w:val="000000"/>
          <w:sz w:val="28"/>
          <w:rtl/>
        </w:rPr>
        <w:t xml:space="preserve"> حدثنا قتيبة، حدثنا إسماعيل بن جعفر عن محمد بن أبي حرملة عن كريب مولى ابن عباس عن أسامة بن زيد- رضي الله عنهما- أنَّه قال: ردفت رسول الله- صلى الله عليه وسلم- من عرفات، فلمَّا بلغ رسول الل</w:t>
      </w:r>
      <w:r w:rsidR="00807D32">
        <w:rPr>
          <w:rFonts w:ascii="Simplified Arabic" w:hAnsi="Simplified Arabic"/>
          <w:b w:val="0"/>
          <w:bCs w:val="0"/>
          <w:noProof w:val="0"/>
          <w:color w:val="000000"/>
          <w:sz w:val="28"/>
          <w:rtl/>
        </w:rPr>
        <w:t>ه- صلى الله عليه وسلم- الشعب ال</w:t>
      </w:r>
      <w:r w:rsidR="00807D32">
        <w:rPr>
          <w:rFonts w:ascii="Simplified Arabic" w:hAnsi="Simplified Arabic" w:hint="cs"/>
          <w:b w:val="0"/>
          <w:bCs w:val="0"/>
          <w:noProof w:val="0"/>
          <w:color w:val="000000"/>
          <w:sz w:val="28"/>
          <w:rtl/>
        </w:rPr>
        <w:t>أ</w:t>
      </w:r>
      <w:r w:rsidRPr="00B56462">
        <w:rPr>
          <w:rFonts w:ascii="Simplified Arabic" w:hAnsi="Simplified Arabic"/>
          <w:b w:val="0"/>
          <w:bCs w:val="0"/>
          <w:noProof w:val="0"/>
          <w:color w:val="000000"/>
          <w:sz w:val="28"/>
          <w:rtl/>
        </w:rPr>
        <w:t>يسر الذي دون المزدلفة أناخ فبال</w:t>
      </w:r>
      <w:r w:rsidR="00807D32">
        <w:rPr>
          <w:rFonts w:ascii="Simplified Arabic" w:hAnsi="Simplified Arabic" w:hint="cs"/>
          <w:b w:val="0"/>
          <w:bCs w:val="0"/>
          <w:noProof w:val="0"/>
          <w:color w:val="000000"/>
          <w:sz w:val="28"/>
          <w:rtl/>
        </w:rPr>
        <w:t>،</w:t>
      </w:r>
      <w:r w:rsidRPr="00B56462">
        <w:rPr>
          <w:rFonts w:ascii="Simplified Arabic" w:hAnsi="Simplified Arabic"/>
          <w:b w:val="0"/>
          <w:bCs w:val="0"/>
          <w:noProof w:val="0"/>
          <w:color w:val="000000"/>
          <w:sz w:val="28"/>
          <w:rtl/>
        </w:rPr>
        <w:t xml:space="preserve"> ثم جاء فصببت عليه الوضوء، فتوضأ وضوءًا خفيفًا، فصببت عليه الوَضوء فتوضأ وضوءًا خفيفًا..الحديث، والمناسبة كما في سابقه إلا أنَّه هنا قال:</w:t>
      </w:r>
      <w:r w:rsidR="00807D32">
        <w:rPr>
          <w:rFonts w:ascii="Simplified Arabic" w:hAnsi="Simplified Arabic" w:hint="cs"/>
          <w:b w:val="0"/>
          <w:bCs w:val="0"/>
          <w:noProof w:val="0"/>
          <w:color w:val="000000"/>
          <w:sz w:val="28"/>
          <w:rtl/>
        </w:rPr>
        <w:t xml:space="preserve"> </w:t>
      </w:r>
      <w:r w:rsidR="00B56462">
        <w:rPr>
          <w:rFonts w:ascii="Simplified Arabic" w:hAnsi="Simplified Arabic"/>
          <w:b w:val="0"/>
          <w:bCs w:val="0"/>
          <w:noProof w:val="0"/>
          <w:color w:val="000000"/>
          <w:sz w:val="28"/>
          <w:rtl/>
        </w:rPr>
        <w:t>«</w:t>
      </w:r>
      <w:r w:rsidRPr="00B56462">
        <w:rPr>
          <w:rFonts w:ascii="Simplified Arabic" w:hAnsi="Simplified Arabic"/>
          <w:b w:val="0"/>
          <w:bCs w:val="0"/>
          <w:noProof w:val="0"/>
          <w:color w:val="000000"/>
          <w:sz w:val="28"/>
          <w:rtl/>
        </w:rPr>
        <w:t>أناخ</w:t>
      </w:r>
      <w:r w:rsidR="00B56462">
        <w:rPr>
          <w:rFonts w:ascii="Simplified Arabic" w:hAnsi="Simplified Arabic"/>
          <w:b w:val="0"/>
          <w:bCs w:val="0"/>
          <w:noProof w:val="0"/>
          <w:color w:val="000000"/>
          <w:sz w:val="28"/>
          <w:rtl/>
        </w:rPr>
        <w:t>»</w:t>
      </w:r>
      <w:r w:rsidRPr="00B56462">
        <w:rPr>
          <w:rFonts w:ascii="Simplified Arabic" w:hAnsi="Simplified Arabic"/>
          <w:b w:val="0"/>
          <w:bCs w:val="0"/>
          <w:noProof w:val="0"/>
          <w:color w:val="000000"/>
          <w:sz w:val="28"/>
          <w:rtl/>
        </w:rPr>
        <w:t>، وهناك يقول:</w:t>
      </w:r>
      <w:r w:rsidR="00807D32">
        <w:rPr>
          <w:rFonts w:ascii="Simplified Arabic" w:hAnsi="Simplified Arabic" w:hint="cs"/>
          <w:b w:val="0"/>
          <w:bCs w:val="0"/>
          <w:noProof w:val="0"/>
          <w:color w:val="000000"/>
          <w:sz w:val="28"/>
          <w:rtl/>
        </w:rPr>
        <w:t xml:space="preserve"> </w:t>
      </w:r>
      <w:r w:rsidR="00B56462">
        <w:rPr>
          <w:rFonts w:ascii="Simplified Arabic" w:hAnsi="Simplified Arabic"/>
          <w:b w:val="0"/>
          <w:bCs w:val="0"/>
          <w:noProof w:val="0"/>
          <w:color w:val="000000"/>
          <w:sz w:val="28"/>
          <w:rtl/>
        </w:rPr>
        <w:t>«</w:t>
      </w:r>
      <w:r w:rsidRPr="00B56462">
        <w:rPr>
          <w:rFonts w:ascii="Simplified Arabic" w:hAnsi="Simplified Arabic"/>
          <w:b w:val="0"/>
          <w:bCs w:val="0"/>
          <w:noProof w:val="0"/>
          <w:color w:val="000000"/>
          <w:sz w:val="28"/>
          <w:rtl/>
        </w:rPr>
        <w:t xml:space="preserve"> مال إلى الشعب فقضى حاجته وتوضأ</w:t>
      </w:r>
      <w:r w:rsidR="00B56462">
        <w:rPr>
          <w:rFonts w:ascii="Simplified Arabic" w:hAnsi="Simplified Arabic"/>
          <w:b w:val="0"/>
          <w:bCs w:val="0"/>
          <w:noProof w:val="0"/>
          <w:color w:val="000000"/>
          <w:sz w:val="28"/>
          <w:rtl/>
        </w:rPr>
        <w:t>»</w:t>
      </w:r>
      <w:r w:rsidR="00807D32">
        <w:rPr>
          <w:rFonts w:ascii="Simplified Arabic" w:hAnsi="Simplified Arabic" w:hint="cs"/>
          <w:b w:val="0"/>
          <w:bCs w:val="0"/>
          <w:noProof w:val="0"/>
          <w:color w:val="000000"/>
          <w:sz w:val="28"/>
          <w:rtl/>
        </w:rPr>
        <w:t>،</w:t>
      </w:r>
      <w:r w:rsidRPr="00B56462">
        <w:rPr>
          <w:rFonts w:ascii="Simplified Arabic" w:hAnsi="Simplified Arabic"/>
          <w:b w:val="0"/>
          <w:bCs w:val="0"/>
          <w:noProof w:val="0"/>
          <w:color w:val="000000"/>
          <w:sz w:val="28"/>
          <w:rtl/>
        </w:rPr>
        <w:t xml:space="preserve"> وكلاهما يدل على أنَّه نزل، ومن هنا تأتي المناسبة للباب.</w:t>
      </w:r>
    </w:p>
    <w:p w:rsidR="00807D32" w:rsidRDefault="00195E02" w:rsidP="00807D32">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b w:val="0"/>
          <w:bCs w:val="0"/>
          <w:noProof w:val="0"/>
          <w:color w:val="000000"/>
          <w:sz w:val="28"/>
          <w:rtl/>
        </w:rPr>
        <w:lastRenderedPageBreak/>
        <w:t>والخامس، الموضع الخامس</w:t>
      </w:r>
      <w:r w:rsidR="00384A87">
        <w:rPr>
          <w:rFonts w:ascii="Simplified Arabic" w:hAnsi="Simplified Arabic" w:hint="cs"/>
          <w:b w:val="0"/>
          <w:bCs w:val="0"/>
          <w:noProof w:val="0"/>
          <w:color w:val="000000"/>
          <w:sz w:val="28"/>
          <w:rtl/>
        </w:rPr>
        <w:t>:</w:t>
      </w:r>
      <w:r w:rsidRPr="00B56462">
        <w:rPr>
          <w:rFonts w:ascii="Simplified Arabic" w:hAnsi="Simplified Arabic"/>
          <w:b w:val="0"/>
          <w:bCs w:val="0"/>
          <w:noProof w:val="0"/>
          <w:color w:val="000000"/>
          <w:sz w:val="28"/>
          <w:rtl/>
        </w:rPr>
        <w:t xml:space="preserve"> في كتاب الحج، في باب الجمع بين الصلاتين بالمزدلفة، قال: حدثنا عبد الله بن يوسف، قال: أخبرنا مالك عن موسى بن عقبة عن كريب عن أسامة بن زيد- رضي الله عنهم- أنَّه سمعه يقول: دفع رسول الله- صلى الله عليه وسلم- من عرفة، وفيه التنصيص على الجمع، فالمناسبة ظاهرة؛ لأنَّه يقول: باب جمع الصلاتين بالمزدلفة، تقدم في أصل الحديث أنَّه صلى </w:t>
      </w:r>
      <w:r w:rsidR="00807D32">
        <w:rPr>
          <w:rFonts w:ascii="Simplified Arabic" w:hAnsi="Simplified Arabic" w:hint="cs"/>
          <w:b w:val="0"/>
          <w:bCs w:val="0"/>
          <w:noProof w:val="0"/>
          <w:color w:val="000000"/>
          <w:sz w:val="28"/>
          <w:rtl/>
        </w:rPr>
        <w:t>و</w:t>
      </w:r>
      <w:r w:rsidRPr="00B56462">
        <w:rPr>
          <w:rFonts w:ascii="Simplified Arabic" w:hAnsi="Simplified Arabic"/>
          <w:b w:val="0"/>
          <w:bCs w:val="0"/>
          <w:noProof w:val="0"/>
          <w:color w:val="000000"/>
          <w:sz w:val="28"/>
          <w:rtl/>
        </w:rPr>
        <w:t>جمع بين المغرب والعشاء جمعًا في هذا الحديث</w:t>
      </w:r>
      <w:r w:rsidR="00807D32">
        <w:rPr>
          <w:rFonts w:ascii="Simplified Arabic" w:hAnsi="Simplified Arabic" w:hint="cs"/>
          <w:b w:val="0"/>
          <w:bCs w:val="0"/>
          <w:noProof w:val="0"/>
          <w:color w:val="000000"/>
          <w:sz w:val="28"/>
          <w:rtl/>
        </w:rPr>
        <w:t>.</w:t>
      </w:r>
    </w:p>
    <w:p w:rsidR="00195E02" w:rsidRPr="00B56462" w:rsidRDefault="00195E02" w:rsidP="00807D32">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b w:val="0"/>
          <w:bCs w:val="0"/>
          <w:noProof w:val="0"/>
          <w:color w:val="000000"/>
          <w:sz w:val="28"/>
          <w:rtl/>
        </w:rPr>
        <w:t xml:space="preserve"> والحديث خرجه الإمام مسلم فهو متفق عليه. </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lang w:bidi="ar-EG"/>
        </w:rPr>
      </w:pPr>
      <w:r w:rsidRPr="00B56462">
        <w:rPr>
          <w:rFonts w:ascii="Simplified Arabic" w:hAnsi="Simplified Arabic"/>
          <w:noProof w:val="0"/>
          <w:color w:val="000000"/>
          <w:sz w:val="28"/>
          <w:rtl/>
        </w:rPr>
        <w:t xml:space="preserve">المُقَدِّم: قال المصنف- رحمه الله تعالى- </w:t>
      </w:r>
      <w:r w:rsidRPr="00B56462">
        <w:rPr>
          <w:rFonts w:ascii="Simplified Arabic" w:hAnsi="Simplified Arabic"/>
          <w:noProof w:val="0"/>
          <w:color w:val="000000"/>
          <w:sz w:val="28"/>
          <w:rtl/>
          <w:lang w:bidi="ar-EG"/>
        </w:rPr>
        <w:t>عَنِ ابْنِ عَبَّاسٍ- رضي الله عنهما-: أَنَّهُ تَوَضَّأَ فَغَسَلَ وَجْهَهُ أَخَذَ غَرْفَةً مِنْ مَاءٍ فَتمَضْمَضَ بِهَا وَاسْتَنْشَقَ.</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lang w:bidi="ar-EG"/>
        </w:rPr>
      </w:pPr>
      <w:r w:rsidRPr="00B56462">
        <w:rPr>
          <w:rFonts w:ascii="Simplified Arabic" w:hAnsi="Simplified Arabic"/>
          <w:b w:val="0"/>
          <w:bCs w:val="0"/>
          <w:noProof w:val="0"/>
          <w:color w:val="000000"/>
          <w:sz w:val="28"/>
          <w:rtl/>
          <w:lang w:bidi="ar-EG"/>
        </w:rPr>
        <w:t>الذي في الأصل:</w:t>
      </w:r>
      <w:r w:rsidR="00807D32">
        <w:rPr>
          <w:rFonts w:ascii="Simplified Arabic" w:hAnsi="Simplified Arabic" w:hint="cs"/>
          <w:b w:val="0"/>
          <w:bCs w:val="0"/>
          <w:noProof w:val="0"/>
          <w:color w:val="000000"/>
          <w:sz w:val="28"/>
          <w:rtl/>
          <w:lang w:bidi="ar-EG"/>
        </w:rPr>
        <w:t xml:space="preserve"> </w:t>
      </w:r>
      <w:r w:rsidR="00B56462">
        <w:rPr>
          <w:rFonts w:ascii="Simplified Arabic" w:hAnsi="Simplified Arabic"/>
          <w:b w:val="0"/>
          <w:bCs w:val="0"/>
          <w:noProof w:val="0"/>
          <w:color w:val="000000"/>
          <w:sz w:val="28"/>
          <w:rtl/>
          <w:lang w:bidi="ar-EG"/>
        </w:rPr>
        <w:t>«</w:t>
      </w:r>
      <w:r w:rsidRPr="00B56462">
        <w:rPr>
          <w:rFonts w:ascii="Simplified Arabic" w:hAnsi="Simplified Arabic"/>
          <w:b w:val="0"/>
          <w:bCs w:val="0"/>
          <w:noProof w:val="0"/>
          <w:color w:val="000000"/>
          <w:sz w:val="28"/>
          <w:rtl/>
          <w:lang w:bidi="ar-EG"/>
        </w:rPr>
        <w:t>فَمَضْمَضَ</w:t>
      </w:r>
      <w:r w:rsidR="00B56462">
        <w:rPr>
          <w:rFonts w:ascii="Simplified Arabic" w:hAnsi="Simplified Arabic"/>
          <w:b w:val="0"/>
          <w:bCs w:val="0"/>
          <w:noProof w:val="0"/>
          <w:color w:val="000000"/>
          <w:sz w:val="28"/>
          <w:rtl/>
          <w:lang w:bidi="ar-EG"/>
        </w:rPr>
        <w:t>»</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lang w:bidi="ar-EG"/>
        </w:rPr>
      </w:pPr>
      <w:r w:rsidRPr="00B56462">
        <w:rPr>
          <w:rFonts w:ascii="Simplified Arabic" w:hAnsi="Simplified Arabic"/>
          <w:noProof w:val="0"/>
          <w:color w:val="000000"/>
          <w:sz w:val="28"/>
          <w:rtl/>
        </w:rPr>
        <w:t>المُقَدِّم</w:t>
      </w:r>
      <w:r w:rsidRPr="00B56462">
        <w:rPr>
          <w:rFonts w:ascii="Simplified Arabic" w:hAnsi="Simplified Arabic"/>
          <w:b w:val="0"/>
          <w:bCs w:val="0"/>
          <w:noProof w:val="0"/>
          <w:color w:val="000000"/>
          <w:sz w:val="28"/>
          <w:rtl/>
        </w:rPr>
        <w:t>:</w:t>
      </w:r>
      <w:r w:rsidRPr="00B56462">
        <w:rPr>
          <w:rFonts w:ascii="Simplified Arabic" w:hAnsi="Simplified Arabic"/>
          <w:noProof w:val="0"/>
          <w:color w:val="000000"/>
          <w:sz w:val="28"/>
          <w:rtl/>
          <w:lang w:bidi="ar-EG"/>
        </w:rPr>
        <w:t xml:space="preserve"> </w:t>
      </w:r>
      <w:r w:rsidR="00B56462">
        <w:rPr>
          <w:rFonts w:ascii="Simplified Arabic" w:hAnsi="Simplified Arabic"/>
          <w:noProof w:val="0"/>
          <w:color w:val="000000"/>
          <w:sz w:val="28"/>
          <w:rtl/>
          <w:lang w:bidi="ar-EG"/>
        </w:rPr>
        <w:t>«</w:t>
      </w:r>
      <w:r w:rsidRPr="00B56462">
        <w:rPr>
          <w:rFonts w:ascii="Simplified Arabic" w:hAnsi="Simplified Arabic"/>
          <w:noProof w:val="0"/>
          <w:color w:val="000000"/>
          <w:sz w:val="28"/>
          <w:rtl/>
          <w:lang w:bidi="ar-EG"/>
        </w:rPr>
        <w:t>فَمَضْمَضَ</w:t>
      </w:r>
      <w:r w:rsidR="00B56462">
        <w:rPr>
          <w:rFonts w:ascii="Simplified Arabic" w:hAnsi="Simplified Arabic"/>
          <w:noProof w:val="0"/>
          <w:color w:val="000000"/>
          <w:sz w:val="28"/>
          <w:rtl/>
          <w:lang w:bidi="ar-EG"/>
        </w:rPr>
        <w:t>»</w:t>
      </w:r>
      <w:r w:rsidRPr="00B56462">
        <w:rPr>
          <w:rFonts w:ascii="Simplified Arabic" w:hAnsi="Simplified Arabic"/>
          <w:noProof w:val="0"/>
          <w:color w:val="000000"/>
          <w:sz w:val="28"/>
          <w:rtl/>
          <w:lang w:bidi="ar-EG"/>
        </w:rPr>
        <w:t>؟</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lang w:bidi="ar-EG"/>
        </w:rPr>
      </w:pPr>
      <w:r w:rsidRPr="00B56462">
        <w:rPr>
          <w:rFonts w:ascii="Simplified Arabic" w:hAnsi="Simplified Arabic"/>
          <w:b w:val="0"/>
          <w:bCs w:val="0"/>
          <w:noProof w:val="0"/>
          <w:color w:val="000000"/>
          <w:sz w:val="28"/>
          <w:rtl/>
          <w:lang w:bidi="ar-EG"/>
        </w:rPr>
        <w:t xml:space="preserve">فَمَضْمَضَ بِهما وَاسْتَنْشَقَ، أو بِهَا، </w:t>
      </w:r>
      <w:r w:rsidR="00B56462">
        <w:rPr>
          <w:rFonts w:ascii="Simplified Arabic" w:hAnsi="Simplified Arabic"/>
          <w:b w:val="0"/>
          <w:bCs w:val="0"/>
          <w:noProof w:val="0"/>
          <w:color w:val="000000"/>
          <w:sz w:val="28"/>
          <w:rtl/>
          <w:lang w:bidi="ar-EG"/>
        </w:rPr>
        <w:t>«</w:t>
      </w:r>
      <w:r w:rsidRPr="00B56462">
        <w:rPr>
          <w:rFonts w:ascii="Simplified Arabic" w:hAnsi="Simplified Arabic"/>
          <w:b w:val="0"/>
          <w:bCs w:val="0"/>
          <w:noProof w:val="0"/>
          <w:color w:val="000000"/>
          <w:sz w:val="28"/>
          <w:rtl/>
          <w:lang w:bidi="ar-EG"/>
        </w:rPr>
        <w:t>فَمَضْمَضَ بِهَا وَاسْتَنْشَقَ</w:t>
      </w:r>
      <w:r w:rsidR="00B56462">
        <w:rPr>
          <w:rFonts w:ascii="Simplified Arabic" w:hAnsi="Simplified Arabic"/>
          <w:b w:val="0"/>
          <w:bCs w:val="0"/>
          <w:noProof w:val="0"/>
          <w:color w:val="000000"/>
          <w:sz w:val="28"/>
          <w:rtl/>
          <w:lang w:bidi="ar-EG"/>
        </w:rPr>
        <w:t>»</w:t>
      </w:r>
      <w:r w:rsidR="00807D32">
        <w:rPr>
          <w:rFonts w:ascii="Simplified Arabic" w:hAnsi="Simplified Arabic" w:hint="cs"/>
          <w:noProof w:val="0"/>
          <w:color w:val="000000"/>
          <w:sz w:val="28"/>
          <w:rtl/>
          <w:lang w:bidi="ar-EG"/>
        </w:rPr>
        <w:t>.</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lang w:bidi="ar-EG"/>
        </w:rPr>
      </w:pPr>
      <w:r w:rsidRPr="00B56462">
        <w:rPr>
          <w:rFonts w:ascii="Simplified Arabic" w:hAnsi="Simplified Arabic"/>
          <w:noProof w:val="0"/>
          <w:color w:val="000000"/>
          <w:sz w:val="28"/>
          <w:rtl/>
        </w:rPr>
        <w:t>المُقَدِّم</w:t>
      </w:r>
      <w:r w:rsidRPr="00B56462">
        <w:rPr>
          <w:rFonts w:ascii="Simplified Arabic" w:hAnsi="Simplified Arabic"/>
          <w:b w:val="0"/>
          <w:bCs w:val="0"/>
          <w:noProof w:val="0"/>
          <w:color w:val="000000"/>
          <w:sz w:val="28"/>
          <w:rtl/>
        </w:rPr>
        <w:t>:</w:t>
      </w:r>
      <w:r w:rsidRPr="00B56462">
        <w:rPr>
          <w:rFonts w:ascii="Simplified Arabic" w:hAnsi="Simplified Arabic"/>
          <w:noProof w:val="0"/>
          <w:color w:val="000000"/>
          <w:sz w:val="28"/>
          <w:rtl/>
          <w:lang w:bidi="ar-EG"/>
        </w:rPr>
        <w:t xml:space="preserve"> عندك فتمضمض يا شيخ؟ الإخوان عندهم فتمضمض، نعدلها يا شيخ؟</w:t>
      </w:r>
    </w:p>
    <w:p w:rsidR="00195E02" w:rsidRPr="00B56462" w:rsidRDefault="00195E02" w:rsidP="00807D32">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sidRPr="00B56462">
        <w:rPr>
          <w:rFonts w:ascii="Simplified Arabic" w:hAnsi="Simplified Arabic"/>
          <w:b w:val="0"/>
          <w:bCs w:val="0"/>
          <w:noProof w:val="0"/>
          <w:color w:val="000000"/>
          <w:sz w:val="28"/>
          <w:rtl/>
          <w:lang w:bidi="ar-EG"/>
        </w:rPr>
        <w:t xml:space="preserve">الأصل </w:t>
      </w:r>
      <w:r w:rsidR="00807D32">
        <w:rPr>
          <w:rFonts w:ascii="Simplified Arabic" w:hAnsi="Simplified Arabic" w:hint="cs"/>
          <w:b w:val="0"/>
          <w:bCs w:val="0"/>
          <w:noProof w:val="0"/>
          <w:color w:val="000000"/>
          <w:sz w:val="28"/>
          <w:rtl/>
          <w:lang w:bidi="ar-EG"/>
        </w:rPr>
        <w:t>الذي</w:t>
      </w:r>
      <w:r w:rsidRPr="00B56462">
        <w:rPr>
          <w:rFonts w:ascii="Simplified Arabic" w:hAnsi="Simplified Arabic"/>
          <w:b w:val="0"/>
          <w:bCs w:val="0"/>
          <w:noProof w:val="0"/>
          <w:color w:val="000000"/>
          <w:sz w:val="28"/>
          <w:rtl/>
          <w:lang w:bidi="ar-EG"/>
        </w:rPr>
        <w:t xml:space="preserve"> في الصحيح </w:t>
      </w:r>
      <w:r w:rsidR="00B56462">
        <w:rPr>
          <w:rFonts w:ascii="Simplified Arabic" w:hAnsi="Simplified Arabic"/>
          <w:b w:val="0"/>
          <w:bCs w:val="0"/>
          <w:noProof w:val="0"/>
          <w:color w:val="000000"/>
          <w:sz w:val="28"/>
          <w:rtl/>
          <w:lang w:bidi="ar-EG"/>
        </w:rPr>
        <w:t>«</w:t>
      </w:r>
      <w:r w:rsidRPr="00B56462">
        <w:rPr>
          <w:rFonts w:ascii="Simplified Arabic" w:hAnsi="Simplified Arabic"/>
          <w:b w:val="0"/>
          <w:bCs w:val="0"/>
          <w:noProof w:val="0"/>
          <w:color w:val="000000"/>
          <w:sz w:val="28"/>
          <w:rtl/>
          <w:lang w:bidi="ar-EG"/>
        </w:rPr>
        <w:t>فَمَضْمَضَ بِهَا وَاسْتَنْشَقَ</w:t>
      </w:r>
      <w:r w:rsidR="00B56462">
        <w:rPr>
          <w:rFonts w:ascii="Simplified Arabic" w:hAnsi="Simplified Arabic"/>
          <w:b w:val="0"/>
          <w:bCs w:val="0"/>
          <w:noProof w:val="0"/>
          <w:color w:val="000000"/>
          <w:sz w:val="28"/>
          <w:rtl/>
          <w:lang w:bidi="ar-EG"/>
        </w:rPr>
        <w:t>»</w:t>
      </w:r>
      <w:r w:rsidR="00807D32">
        <w:rPr>
          <w:rFonts w:ascii="Simplified Arabic" w:hAnsi="Simplified Arabic" w:hint="cs"/>
          <w:b w:val="0"/>
          <w:bCs w:val="0"/>
          <w:noProof w:val="0"/>
          <w:color w:val="000000"/>
          <w:sz w:val="28"/>
          <w:rtl/>
          <w:lang w:bidi="ar-EG"/>
        </w:rPr>
        <w:t>.</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noProof w:val="0"/>
          <w:color w:val="000000"/>
          <w:sz w:val="28"/>
          <w:rtl/>
        </w:rPr>
        <w:t>المُقَدِّم</w:t>
      </w:r>
      <w:r w:rsidRPr="00B56462">
        <w:rPr>
          <w:rFonts w:ascii="Simplified Arabic" w:hAnsi="Simplified Arabic"/>
          <w:b w:val="0"/>
          <w:bCs w:val="0"/>
          <w:noProof w:val="0"/>
          <w:color w:val="000000"/>
          <w:sz w:val="28"/>
          <w:rtl/>
        </w:rPr>
        <w:t>:</w:t>
      </w:r>
      <w:r w:rsidRPr="00B56462">
        <w:rPr>
          <w:rFonts w:ascii="Simplified Arabic" w:hAnsi="Simplified Arabic"/>
          <w:noProof w:val="0"/>
          <w:color w:val="000000"/>
          <w:sz w:val="28"/>
          <w:rtl/>
          <w:lang w:bidi="ar-EG"/>
        </w:rPr>
        <w:t xml:space="preserve"> ثُمَّ أَخَذَ غَرْفَةً مِنْ مَاءٍ فَجَعَلَ بِهَا هَكَذَا، أَضَافَهَا إِلَى يَدِهِ الأُخْرَى فَغَسَلَ بِهما وَجْهَهُ، ثمَّ أَخَذَ غَرْفَةً مِنْ مَاءٍ فَغَسَلَ بِهَا يَدَهُ الْيُمْنَى، ثمَّ أَخَذَ غَرْفَةً مِنْ مَاءٍ فَغَسَلَ بِهَا يَدَهُ الْيُسْرَى ثمَّ مَسَحَ بِرَأْسِهِ، ثمَّ أَخَذَ غَرْفَةً مِنْ مَاءٍ فَرَشَّ عَلَى رِجْلِهِ الْيُمْنَى حَتَّى غَسَلَهَا، ثمَّ أَخَذَ غَرْفَةً أُخْرَى فَغَسَلَ بِهَا يَعْنِي رِجْلَهُ الْيُسْرَى، ثمَّ قَالَ: هَكَذَا رَأَيْتُ رَسُو</w:t>
      </w:r>
      <w:r w:rsidR="00807D32">
        <w:rPr>
          <w:rFonts w:ascii="Simplified Arabic" w:hAnsi="Simplified Arabic"/>
          <w:noProof w:val="0"/>
          <w:color w:val="000000"/>
          <w:sz w:val="28"/>
          <w:rtl/>
          <w:lang w:bidi="ar-EG"/>
        </w:rPr>
        <w:t>لَ اللَّهِ - صلى الله عليه وسلم</w:t>
      </w:r>
      <w:r w:rsidRPr="00B56462">
        <w:rPr>
          <w:rFonts w:ascii="Simplified Arabic" w:hAnsi="Simplified Arabic"/>
          <w:noProof w:val="0"/>
          <w:color w:val="000000"/>
          <w:sz w:val="28"/>
          <w:rtl/>
          <w:lang w:bidi="ar-EG"/>
        </w:rPr>
        <w:t>- يَتَوَضَّأُ.</w:t>
      </w:r>
    </w:p>
    <w:p w:rsidR="00807D32" w:rsidRDefault="00195E02" w:rsidP="00807D32">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b w:val="0"/>
          <w:bCs w:val="0"/>
          <w:noProof w:val="0"/>
          <w:color w:val="000000"/>
          <w:sz w:val="28"/>
          <w:rtl/>
        </w:rPr>
        <w:t>أولًا</w:t>
      </w:r>
      <w:r w:rsidR="00CE6290">
        <w:rPr>
          <w:rFonts w:ascii="Simplified Arabic" w:hAnsi="Simplified Arabic" w:hint="cs"/>
          <w:b w:val="0"/>
          <w:bCs w:val="0"/>
          <w:noProof w:val="0"/>
          <w:color w:val="000000"/>
          <w:sz w:val="28"/>
          <w:rtl/>
        </w:rPr>
        <w:t>:</w:t>
      </w:r>
      <w:r w:rsidRPr="00B56462">
        <w:rPr>
          <w:rFonts w:ascii="Simplified Arabic" w:hAnsi="Simplified Arabic"/>
          <w:b w:val="0"/>
          <w:bCs w:val="0"/>
          <w:noProof w:val="0"/>
          <w:color w:val="000000"/>
          <w:sz w:val="28"/>
          <w:rtl/>
        </w:rPr>
        <w:t xml:space="preserve"> راوي الحديث حبر الأُمَّة وترجمان القرآن عبد الله بن عباس بن عبد المطلب </w:t>
      </w:r>
      <w:r w:rsidR="00807D32">
        <w:rPr>
          <w:rFonts w:ascii="Simplified Arabic" w:hAnsi="Simplified Arabic" w:hint="cs"/>
          <w:b w:val="0"/>
          <w:bCs w:val="0"/>
          <w:noProof w:val="0"/>
          <w:color w:val="000000"/>
          <w:sz w:val="28"/>
          <w:rtl/>
        </w:rPr>
        <w:t>ا</w:t>
      </w:r>
      <w:r w:rsidRPr="00B56462">
        <w:rPr>
          <w:rFonts w:ascii="Simplified Arabic" w:hAnsi="Simplified Arabic"/>
          <w:b w:val="0"/>
          <w:bCs w:val="0"/>
          <w:noProof w:val="0"/>
          <w:color w:val="000000"/>
          <w:sz w:val="28"/>
          <w:rtl/>
        </w:rPr>
        <w:t>بن عم رسول الله- صلى الله عليه وسلم-، مرَّ ذكره مرارًا</w:t>
      </w:r>
      <w:r w:rsidR="00807D32">
        <w:rPr>
          <w:rFonts w:ascii="Simplified Arabic" w:hAnsi="Simplified Arabic" w:hint="cs"/>
          <w:b w:val="0"/>
          <w:bCs w:val="0"/>
          <w:noProof w:val="0"/>
          <w:color w:val="000000"/>
          <w:sz w:val="28"/>
          <w:rtl/>
        </w:rPr>
        <w:t>.</w:t>
      </w:r>
    </w:p>
    <w:p w:rsidR="00195E02" w:rsidRPr="00B56462" w:rsidRDefault="00195E02" w:rsidP="00807D32">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b w:val="0"/>
          <w:bCs w:val="0"/>
          <w:noProof w:val="0"/>
          <w:color w:val="000000"/>
          <w:sz w:val="28"/>
          <w:rtl/>
        </w:rPr>
        <w:t xml:space="preserve"> وهذا الحديث ترجم عليه الإمام البخاري- رحمه الله- بقوله</w:t>
      </w:r>
      <w:r w:rsidR="00807D32">
        <w:rPr>
          <w:rFonts w:ascii="Simplified Arabic" w:hAnsi="Simplified Arabic" w:hint="cs"/>
          <w:b w:val="0"/>
          <w:bCs w:val="0"/>
          <w:noProof w:val="0"/>
          <w:color w:val="000000"/>
          <w:sz w:val="28"/>
          <w:rtl/>
        </w:rPr>
        <w:t>:</w:t>
      </w:r>
      <w:r w:rsidRPr="00B56462">
        <w:rPr>
          <w:rFonts w:ascii="Simplified Arabic" w:hAnsi="Simplified Arabic"/>
          <w:b w:val="0"/>
          <w:bCs w:val="0"/>
          <w:noProof w:val="0"/>
          <w:color w:val="000000"/>
          <w:sz w:val="28"/>
          <w:rtl/>
        </w:rPr>
        <w:t xml:space="preserve"> باب غسل الوجه باليدين من غرفة واحدة، يقول ابن حجر: مراده بهذا التنبيه على عدم اشتراط الاغتراف باليدين جميعًا، والإشارة إلى تضعيف الحديث الذي فيه أنَّه- صلى الله عليه وسلم- كان يغسل وجهه بيمينه، مراده بهذا التنبيه على عدم اشتراط الاغتراف باليدين جميعًا؛ لأنَّه قال: أخذ غرفة من ماء ثم أضافها إلى يده الأخرى، أخذ غرفة من ماء فتمضمض بها، ثم أخذ غرفة من ماء ثم جعل بها هكذا، أضافها إلى يده الأخرى</w:t>
      </w:r>
      <w:r w:rsidR="00807D32">
        <w:rPr>
          <w:rFonts w:ascii="Simplified Arabic" w:hAnsi="Simplified Arabic" w:hint="cs"/>
          <w:b w:val="0"/>
          <w:bCs w:val="0"/>
          <w:noProof w:val="0"/>
          <w:color w:val="000000"/>
          <w:sz w:val="28"/>
          <w:rtl/>
        </w:rPr>
        <w:t>،</w:t>
      </w:r>
      <w:r w:rsidRPr="00B56462">
        <w:rPr>
          <w:rFonts w:ascii="Simplified Arabic" w:hAnsi="Simplified Arabic"/>
          <w:b w:val="0"/>
          <w:bCs w:val="0"/>
          <w:noProof w:val="0"/>
          <w:color w:val="000000"/>
          <w:sz w:val="28"/>
          <w:rtl/>
        </w:rPr>
        <w:t xml:space="preserve"> دلَّ على أنَّه اغترف بيد واحدة </w:t>
      </w:r>
      <w:r w:rsidR="00807D32">
        <w:rPr>
          <w:rFonts w:ascii="Simplified Arabic" w:hAnsi="Simplified Arabic" w:hint="cs"/>
          <w:b w:val="0"/>
          <w:bCs w:val="0"/>
          <w:noProof w:val="0"/>
          <w:color w:val="000000"/>
          <w:sz w:val="28"/>
          <w:rtl/>
        </w:rPr>
        <w:t>أم</w:t>
      </w:r>
      <w:r w:rsidRPr="00B56462">
        <w:rPr>
          <w:rFonts w:ascii="Simplified Arabic" w:hAnsi="Simplified Arabic"/>
          <w:b w:val="0"/>
          <w:bCs w:val="0"/>
          <w:noProof w:val="0"/>
          <w:color w:val="000000"/>
          <w:sz w:val="28"/>
          <w:rtl/>
        </w:rPr>
        <w:t xml:space="preserve"> باليدين؟</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noProof w:val="0"/>
          <w:color w:val="000000"/>
          <w:sz w:val="28"/>
          <w:rtl/>
        </w:rPr>
        <w:lastRenderedPageBreak/>
        <w:t>المُقَدِّم</w:t>
      </w:r>
      <w:r w:rsidRPr="00B56462">
        <w:rPr>
          <w:rFonts w:ascii="Simplified Arabic" w:hAnsi="Simplified Arabic"/>
          <w:b w:val="0"/>
          <w:bCs w:val="0"/>
          <w:noProof w:val="0"/>
          <w:color w:val="000000"/>
          <w:sz w:val="28"/>
          <w:rtl/>
        </w:rPr>
        <w:t>:</w:t>
      </w:r>
      <w:r w:rsidRPr="00B56462">
        <w:rPr>
          <w:rFonts w:ascii="Simplified Arabic" w:hAnsi="Simplified Arabic"/>
          <w:noProof w:val="0"/>
          <w:color w:val="000000"/>
          <w:sz w:val="28"/>
          <w:rtl/>
        </w:rPr>
        <w:t xml:space="preserve"> بيد واحدة.</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b w:val="0"/>
          <w:bCs w:val="0"/>
          <w:noProof w:val="0"/>
          <w:color w:val="000000"/>
          <w:sz w:val="28"/>
          <w:rtl/>
        </w:rPr>
        <w:t>بيد واحدة، ومراده بهذا التنبيه على عدم اشتراط الاغتراف باليدين جميعًا، والإشارة إلى تضعيف الحديث الذي فيه أنَّه- صلى الله عليه وسلم- كان يغسل وجهه بيمينه؛ لأنَّه أخذ غرفة من ماء فجعل بها هكذا، أضافها إلى يده الأخرى فغسل بهما وجهه، يعني غسل يده بيديه كلتيهما، لا بيمينه فقط، وجمع الحليمي بينهما بأنَّ هذا حيث كان يتوضأ من إناء يصب منه بيساره على يمينه</w:t>
      </w:r>
      <w:r w:rsidR="00CE6290">
        <w:rPr>
          <w:rFonts w:ascii="Simplified Arabic" w:hAnsi="Simplified Arabic"/>
          <w:b w:val="0"/>
          <w:bCs w:val="0"/>
          <w:noProof w:val="0"/>
          <w:color w:val="000000"/>
          <w:sz w:val="28"/>
          <w:rtl/>
        </w:rPr>
        <w:t>، وال</w:t>
      </w:r>
      <w:r w:rsidR="00CE6290">
        <w:rPr>
          <w:rFonts w:ascii="Simplified Arabic" w:hAnsi="Simplified Arabic" w:hint="cs"/>
          <w:b w:val="0"/>
          <w:bCs w:val="0"/>
          <w:noProof w:val="0"/>
          <w:color w:val="000000"/>
          <w:sz w:val="28"/>
          <w:rtl/>
        </w:rPr>
        <w:t>آ</w:t>
      </w:r>
      <w:r w:rsidRPr="00B56462">
        <w:rPr>
          <w:rFonts w:ascii="Simplified Arabic" w:hAnsi="Simplified Arabic"/>
          <w:b w:val="0"/>
          <w:bCs w:val="0"/>
          <w:noProof w:val="0"/>
          <w:color w:val="000000"/>
          <w:sz w:val="28"/>
          <w:rtl/>
        </w:rPr>
        <w:t>خر حيث كان يغترف، يقول ابن حجر: لكن سياق الحديث يأباه؛ لأنَّ فيه أنَّه بعد أن تناول الماء بإحدى يديه أضافه إلى الأخرى وغسل بهما.</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b w:val="0"/>
          <w:bCs w:val="0"/>
          <w:noProof w:val="0"/>
          <w:color w:val="000000"/>
          <w:sz w:val="28"/>
          <w:rtl/>
        </w:rPr>
        <w:t xml:space="preserve">أولًا: الحليمي معروف من أئمة الشافعية، وله كتاب اسمه شعب الإيمان مطبوع في ثلاث مجلدات، </w:t>
      </w:r>
      <w:r w:rsidR="00CE6290">
        <w:rPr>
          <w:rFonts w:ascii="Simplified Arabic" w:hAnsi="Simplified Arabic" w:hint="cs"/>
          <w:b w:val="0"/>
          <w:bCs w:val="0"/>
          <w:noProof w:val="0"/>
          <w:color w:val="000000"/>
          <w:sz w:val="28"/>
          <w:rtl/>
        </w:rPr>
        <w:t>و</w:t>
      </w:r>
      <w:r w:rsidRPr="00B56462">
        <w:rPr>
          <w:rFonts w:ascii="Simplified Arabic" w:hAnsi="Simplified Arabic"/>
          <w:b w:val="0"/>
          <w:bCs w:val="0"/>
          <w:noProof w:val="0"/>
          <w:color w:val="000000"/>
          <w:sz w:val="28"/>
          <w:rtl/>
        </w:rPr>
        <w:t>هو من أئمة الشافعية المتقدمين، يقول العيني</w:t>
      </w:r>
      <w:r w:rsidR="00CE6290">
        <w:rPr>
          <w:rFonts w:ascii="Simplified Arabic" w:hAnsi="Simplified Arabic"/>
          <w:b w:val="0"/>
          <w:bCs w:val="0"/>
          <w:noProof w:val="0"/>
          <w:color w:val="000000"/>
          <w:sz w:val="28"/>
          <w:rtl/>
        </w:rPr>
        <w:t xml:space="preserve">: أي هذا بابٌ في غسل الوجه إلى </w:t>
      </w:r>
      <w:r w:rsidR="00CE6290">
        <w:rPr>
          <w:rFonts w:ascii="Simplified Arabic" w:hAnsi="Simplified Arabic" w:hint="cs"/>
          <w:b w:val="0"/>
          <w:bCs w:val="0"/>
          <w:noProof w:val="0"/>
          <w:color w:val="000000"/>
          <w:sz w:val="28"/>
          <w:rtl/>
        </w:rPr>
        <w:t>آ</w:t>
      </w:r>
      <w:r w:rsidRPr="00B56462">
        <w:rPr>
          <w:rFonts w:ascii="Simplified Arabic" w:hAnsi="Simplified Arabic"/>
          <w:b w:val="0"/>
          <w:bCs w:val="0"/>
          <w:noProof w:val="0"/>
          <w:color w:val="000000"/>
          <w:sz w:val="28"/>
          <w:rtl/>
        </w:rPr>
        <w:t>خره، والغرفة بالفتح بمعنى المصدر يعني الاغتراف، والغرفة بالفتح بمعنى المصدر</w:t>
      </w:r>
      <w:r w:rsidR="00807D32">
        <w:rPr>
          <w:rFonts w:ascii="Simplified Arabic" w:hAnsi="Simplified Arabic" w:hint="cs"/>
          <w:b w:val="0"/>
          <w:bCs w:val="0"/>
          <w:noProof w:val="0"/>
          <w:color w:val="000000"/>
          <w:sz w:val="28"/>
          <w:rtl/>
        </w:rPr>
        <w:t>،</w:t>
      </w:r>
      <w:r w:rsidRPr="00B56462">
        <w:rPr>
          <w:rFonts w:ascii="Simplified Arabic" w:hAnsi="Simplified Arabic"/>
          <w:b w:val="0"/>
          <w:bCs w:val="0"/>
          <w:noProof w:val="0"/>
          <w:color w:val="000000"/>
          <w:sz w:val="28"/>
          <w:rtl/>
        </w:rPr>
        <w:t xml:space="preserve"> وبالضم بمعنى المغروف، اسم المفعول غُرفة، </w:t>
      </w:r>
      <w:r w:rsidRPr="00213BB3">
        <w:rPr>
          <w:rFonts w:ascii="Simplified Arabic" w:hAnsi="Simplified Arabic"/>
          <w:noProof w:val="0"/>
          <w:color w:val="FF0000"/>
          <w:sz w:val="28"/>
          <w:rtl/>
        </w:rPr>
        <w:t>{إِلَّا مَنْ اغْتَرَفَ}</w:t>
      </w:r>
      <w:r w:rsidR="00807D32">
        <w:rPr>
          <w:rFonts w:ascii="Simplified Arabic" w:hAnsi="Simplified Arabic" w:hint="cs"/>
          <w:noProof w:val="0"/>
          <w:color w:val="000000"/>
          <w:sz w:val="28"/>
          <w:rtl/>
        </w:rPr>
        <w:t>.</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noProof w:val="0"/>
          <w:color w:val="000000"/>
          <w:sz w:val="28"/>
          <w:rtl/>
        </w:rPr>
        <w:t>المُقَدِّم: {غُرْفَةً}</w:t>
      </w:r>
      <w:r w:rsidR="00807D32">
        <w:rPr>
          <w:rFonts w:ascii="Simplified Arabic" w:hAnsi="Simplified Arabic" w:hint="cs"/>
          <w:b w:val="0"/>
          <w:bCs w:val="0"/>
          <w:noProof w:val="0"/>
          <w:color w:val="000000"/>
          <w:sz w:val="28"/>
          <w:rtl/>
        </w:rPr>
        <w:t>.</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sidRPr="00B56462">
        <w:rPr>
          <w:rFonts w:ascii="Simplified Arabic" w:hAnsi="Simplified Arabic"/>
          <w:b w:val="0"/>
          <w:bCs w:val="0"/>
          <w:noProof w:val="0"/>
          <w:color w:val="000000"/>
          <w:sz w:val="28"/>
          <w:rtl/>
        </w:rPr>
        <w:t>نعم، بمعنى المغروف وهي ملء الكف، وقرأ أبو عمرو:</w:t>
      </w:r>
      <w:r w:rsidR="00213BB3">
        <w:rPr>
          <w:rFonts w:ascii="Simplified Arabic" w:hAnsi="Simplified Arabic" w:hint="cs"/>
          <w:b w:val="0"/>
          <w:bCs w:val="0"/>
          <w:noProof w:val="0"/>
          <w:color w:val="000000"/>
          <w:sz w:val="28"/>
          <w:rtl/>
          <w:lang w:bidi="ar-EG"/>
        </w:rPr>
        <w:t xml:space="preserve"> </w:t>
      </w:r>
      <w:r w:rsidR="00213BB3" w:rsidRPr="00213BB3">
        <w:rPr>
          <w:rFonts w:ascii="Simplified Arabic" w:hAnsi="Simplified Arabic" w:hint="cs"/>
          <w:noProof w:val="0"/>
          <w:color w:val="FF0000"/>
          <w:sz w:val="28"/>
          <w:rtl/>
          <w:lang w:bidi="ar-EG"/>
        </w:rPr>
        <w:t>{</w:t>
      </w:r>
      <w:r w:rsidRPr="00213BB3">
        <w:rPr>
          <w:rFonts w:ascii="Simplified Arabic" w:hAnsi="Simplified Arabic"/>
          <w:noProof w:val="0"/>
          <w:color w:val="FF0000"/>
          <w:sz w:val="28"/>
          <w:rtl/>
          <w:lang w:bidi="ar-EG"/>
        </w:rPr>
        <w:t>إلا من اغترف غرفة</w:t>
      </w:r>
      <w:r w:rsidR="00213BB3" w:rsidRPr="00213BB3">
        <w:rPr>
          <w:rFonts w:ascii="Simplified Arabic" w:hAnsi="Simplified Arabic" w:hint="cs"/>
          <w:noProof w:val="0"/>
          <w:color w:val="FF0000"/>
          <w:sz w:val="28"/>
          <w:rtl/>
          <w:lang w:bidi="ar-EG"/>
        </w:rPr>
        <w:t>}</w:t>
      </w:r>
      <w:r w:rsidRPr="00B56462">
        <w:rPr>
          <w:rFonts w:ascii="Simplified Arabic" w:hAnsi="Simplified Arabic"/>
          <w:b w:val="0"/>
          <w:bCs w:val="0"/>
          <w:noProof w:val="0"/>
          <w:color w:val="000000"/>
          <w:sz w:val="28"/>
          <w:rtl/>
          <w:lang w:bidi="ar-EG"/>
        </w:rPr>
        <w:t xml:space="preserve"> بفتحها</w:t>
      </w:r>
      <w:r w:rsidR="00807D32">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 xml:space="preserve"> وفي العُباب</w:t>
      </w:r>
      <w:r w:rsidR="00807D32">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 xml:space="preserve"> غرفت الماء بيدي غرفًا</w:t>
      </w:r>
      <w:r w:rsidR="00807D32">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 xml:space="preserve"> فالغرفة المرة الواحدة</w:t>
      </w:r>
      <w:r w:rsidR="00807D32">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 xml:space="preserve"> والغرفة بالضم اسم للمفعول منه؛ لأنَّك ما لم تغرفه لا تسميه غرفة، وقرأ ابن كثير وأبو جعفر ونافع وأبو عمرو</w:t>
      </w:r>
      <w:r w:rsidR="00807D32">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 xml:space="preserve"> إلا من اغترف غرفة بالف</w:t>
      </w:r>
      <w:r w:rsidR="00CE6290">
        <w:rPr>
          <w:rFonts w:ascii="Simplified Arabic" w:hAnsi="Simplified Arabic"/>
          <w:b w:val="0"/>
          <w:bCs w:val="0"/>
          <w:noProof w:val="0"/>
          <w:color w:val="000000"/>
          <w:sz w:val="28"/>
          <w:rtl/>
          <w:lang w:bidi="ar-EG"/>
        </w:rPr>
        <w:t>تح</w:t>
      </w:r>
      <w:r w:rsidR="00807D32">
        <w:rPr>
          <w:rFonts w:ascii="Simplified Arabic" w:hAnsi="Simplified Arabic" w:hint="cs"/>
          <w:b w:val="0"/>
          <w:bCs w:val="0"/>
          <w:noProof w:val="0"/>
          <w:color w:val="000000"/>
          <w:sz w:val="28"/>
          <w:rtl/>
          <w:lang w:bidi="ar-EG"/>
        </w:rPr>
        <w:t>،</w:t>
      </w:r>
      <w:r w:rsidR="00CE6290">
        <w:rPr>
          <w:rFonts w:ascii="Simplified Arabic" w:hAnsi="Simplified Arabic"/>
          <w:b w:val="0"/>
          <w:bCs w:val="0"/>
          <w:noProof w:val="0"/>
          <w:color w:val="000000"/>
          <w:sz w:val="28"/>
          <w:rtl/>
          <w:lang w:bidi="ar-EG"/>
        </w:rPr>
        <w:t xml:space="preserve"> والباقون بالضم</w:t>
      </w:r>
      <w:r w:rsidR="00807D32">
        <w:rPr>
          <w:rFonts w:ascii="Simplified Arabic" w:hAnsi="Simplified Arabic" w:hint="cs"/>
          <w:b w:val="0"/>
          <w:bCs w:val="0"/>
          <w:noProof w:val="0"/>
          <w:color w:val="000000"/>
          <w:sz w:val="28"/>
          <w:rtl/>
          <w:lang w:bidi="ar-EG"/>
        </w:rPr>
        <w:t>،</w:t>
      </w:r>
      <w:r w:rsidR="00CE6290">
        <w:rPr>
          <w:rFonts w:ascii="Simplified Arabic" w:hAnsi="Simplified Arabic"/>
          <w:b w:val="0"/>
          <w:bCs w:val="0"/>
          <w:noProof w:val="0"/>
          <w:color w:val="000000"/>
          <w:sz w:val="28"/>
          <w:rtl/>
          <w:lang w:bidi="ar-EG"/>
        </w:rPr>
        <w:t xml:space="preserve"> وجمع المضمومة غرفة</w:t>
      </w:r>
      <w:r w:rsidRPr="00B56462">
        <w:rPr>
          <w:rFonts w:ascii="Simplified Arabic" w:hAnsi="Simplified Arabic"/>
          <w:b w:val="0"/>
          <w:bCs w:val="0"/>
          <w:noProof w:val="0"/>
          <w:color w:val="000000"/>
          <w:sz w:val="28"/>
          <w:rtl/>
          <w:lang w:bidi="ar-EG"/>
        </w:rPr>
        <w:t xml:space="preserve"> غراف</w:t>
      </w:r>
      <w:r w:rsidR="00CE6290">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 xml:space="preserve"> كنطفة ونطاف، والغرفة بالضم</w:t>
      </w:r>
      <w:r w:rsidR="00807D32">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 xml:space="preserve"> العلية يعني المكان المرتفع، والجمع غرفات وغرف، والغَرفة أيضًا الخصلة من الشعر</w:t>
      </w:r>
      <w:r w:rsidR="00807D32">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 xml:space="preserve"> والحبل المعقود بالشوطة أيضًا انتهى. هذا كلام</w:t>
      </w:r>
      <w:r w:rsidR="00807D32">
        <w:rPr>
          <w:rFonts w:ascii="Simplified Arabic" w:hAnsi="Simplified Arabic" w:hint="cs"/>
          <w:b w:val="0"/>
          <w:bCs w:val="0"/>
          <w:noProof w:val="0"/>
          <w:color w:val="000000"/>
          <w:sz w:val="28"/>
          <w:rtl/>
          <w:lang w:bidi="ar-EG"/>
        </w:rPr>
        <w:t>..</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noProof w:val="0"/>
          <w:color w:val="000000"/>
          <w:sz w:val="28"/>
          <w:rtl/>
        </w:rPr>
        <w:t>المُقَدِّم: العيني.</w:t>
      </w:r>
    </w:p>
    <w:p w:rsidR="00195E02" w:rsidRDefault="00195E02" w:rsidP="0021250F">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sidRPr="00B56462">
        <w:rPr>
          <w:rFonts w:ascii="Simplified Arabic" w:hAnsi="Simplified Arabic"/>
          <w:b w:val="0"/>
          <w:bCs w:val="0"/>
          <w:noProof w:val="0"/>
          <w:color w:val="000000"/>
          <w:sz w:val="28"/>
          <w:rtl/>
        </w:rPr>
        <w:t>العيني،</w:t>
      </w:r>
      <w:r w:rsidRPr="00B56462">
        <w:rPr>
          <w:rFonts w:ascii="Simplified Arabic" w:hAnsi="Simplified Arabic"/>
          <w:b w:val="0"/>
          <w:bCs w:val="0"/>
          <w:noProof w:val="0"/>
          <w:color w:val="000000"/>
          <w:sz w:val="28"/>
          <w:rtl/>
          <w:lang w:bidi="ar-EG"/>
        </w:rPr>
        <w:t xml:space="preserve"> ويحكي أنَّ أبا عمرو وتطلب شاهدًا على قراءته من أشعار</w:t>
      </w:r>
      <w:r w:rsidRPr="00B56462">
        <w:rPr>
          <w:rFonts w:ascii="Simplified Arabic" w:hAnsi="Simplified Arabic"/>
          <w:b w:val="0"/>
          <w:bCs w:val="0"/>
          <w:noProof w:val="0"/>
          <w:sz w:val="29"/>
          <w:szCs w:val="29"/>
          <w:rtl/>
          <w:lang w:bidi="ar-EG"/>
        </w:rPr>
        <w:t xml:space="preserve"> </w:t>
      </w:r>
      <w:r w:rsidR="00CE6290">
        <w:rPr>
          <w:rFonts w:ascii="Simplified Arabic" w:hAnsi="Simplified Arabic"/>
          <w:b w:val="0"/>
          <w:bCs w:val="0"/>
          <w:noProof w:val="0"/>
          <w:color w:val="000000"/>
          <w:sz w:val="28"/>
          <w:rtl/>
          <w:lang w:bidi="ar-EG"/>
        </w:rPr>
        <w:t>العرب، أب</w:t>
      </w:r>
      <w:r w:rsidR="00CE6290">
        <w:rPr>
          <w:rFonts w:ascii="Simplified Arabic" w:hAnsi="Simplified Arabic" w:hint="cs"/>
          <w:b w:val="0"/>
          <w:bCs w:val="0"/>
          <w:noProof w:val="0"/>
          <w:color w:val="000000"/>
          <w:sz w:val="28"/>
          <w:rtl/>
          <w:lang w:bidi="ar-EG"/>
        </w:rPr>
        <w:t>و</w:t>
      </w:r>
      <w:r w:rsidRPr="00B56462">
        <w:rPr>
          <w:rFonts w:ascii="Simplified Arabic" w:hAnsi="Simplified Arabic"/>
          <w:b w:val="0"/>
          <w:bCs w:val="0"/>
          <w:noProof w:val="0"/>
          <w:color w:val="000000"/>
          <w:sz w:val="28"/>
          <w:rtl/>
          <w:lang w:bidi="ar-EG"/>
        </w:rPr>
        <w:t xml:space="preserve"> عمرو </w:t>
      </w:r>
      <w:r w:rsidR="0021250F">
        <w:rPr>
          <w:rFonts w:ascii="Simplified Arabic" w:hAnsi="Simplified Arabic"/>
          <w:b w:val="0"/>
          <w:bCs w:val="0"/>
          <w:noProof w:val="0"/>
          <w:color w:val="000000"/>
          <w:sz w:val="28"/>
          <w:rtl/>
          <w:lang w:bidi="ar-EG"/>
        </w:rPr>
        <w:t>يقول: إلا من اغترف غَرفة، بفتح،</w:t>
      </w:r>
      <w:r w:rsidRPr="00B56462">
        <w:rPr>
          <w:rFonts w:ascii="Simplified Arabic" w:hAnsi="Simplified Arabic"/>
          <w:b w:val="0"/>
          <w:bCs w:val="0"/>
          <w:noProof w:val="0"/>
          <w:color w:val="000000"/>
          <w:sz w:val="28"/>
          <w:rtl/>
          <w:lang w:bidi="ar-EG"/>
        </w:rPr>
        <w:t xml:space="preserve"> يحكي أنَّ أبا عمرو وتطلب شاهدًا على قراءته من أشعار</w:t>
      </w:r>
      <w:r w:rsidRPr="00B56462">
        <w:rPr>
          <w:rFonts w:ascii="Simplified Arabic" w:hAnsi="Simplified Arabic"/>
          <w:b w:val="0"/>
          <w:bCs w:val="0"/>
          <w:noProof w:val="0"/>
          <w:sz w:val="29"/>
          <w:szCs w:val="29"/>
          <w:rtl/>
          <w:lang w:bidi="ar-EG"/>
        </w:rPr>
        <w:t xml:space="preserve"> </w:t>
      </w:r>
      <w:r w:rsidRPr="00B56462">
        <w:rPr>
          <w:rFonts w:ascii="Simplified Arabic" w:hAnsi="Simplified Arabic"/>
          <w:b w:val="0"/>
          <w:bCs w:val="0"/>
          <w:noProof w:val="0"/>
          <w:color w:val="000000"/>
          <w:sz w:val="28"/>
          <w:rtl/>
          <w:lang w:bidi="ar-EG"/>
        </w:rPr>
        <w:t>العرب فلما تطلبه الحجاج هرب منه إلى اليمن، تطلبه الحجاج على إيش؟ من أجل إيش؟ أن يثبت شاهد</w:t>
      </w:r>
      <w:r w:rsidR="0021250F">
        <w:rPr>
          <w:rFonts w:ascii="Simplified Arabic" w:hAnsi="Simplified Arabic" w:hint="cs"/>
          <w:b w:val="0"/>
          <w:bCs w:val="0"/>
          <w:noProof w:val="0"/>
          <w:color w:val="000000"/>
          <w:sz w:val="28"/>
          <w:rtl/>
          <w:lang w:bidi="ar-EG"/>
        </w:rPr>
        <w:t>ًا</w:t>
      </w:r>
      <w:r w:rsidRPr="00B56462">
        <w:rPr>
          <w:rFonts w:ascii="Simplified Arabic" w:hAnsi="Simplified Arabic"/>
          <w:b w:val="0"/>
          <w:bCs w:val="0"/>
          <w:noProof w:val="0"/>
          <w:color w:val="000000"/>
          <w:sz w:val="28"/>
          <w:rtl/>
          <w:lang w:bidi="ar-EG"/>
        </w:rPr>
        <w:t xml:space="preserve"> على قراءته، الحجاج رغم ما يُعرف عنه من ظلم، </w:t>
      </w:r>
      <w:r w:rsidR="0021250F">
        <w:rPr>
          <w:rFonts w:ascii="Simplified Arabic" w:hAnsi="Simplified Arabic"/>
          <w:b w:val="0"/>
          <w:bCs w:val="0"/>
          <w:noProof w:val="0"/>
          <w:color w:val="000000"/>
          <w:sz w:val="28"/>
          <w:rtl/>
          <w:lang w:bidi="ar-EG"/>
        </w:rPr>
        <w:t>إلا أنَّ</w:t>
      </w:r>
      <w:r w:rsidRPr="00B56462">
        <w:rPr>
          <w:rFonts w:ascii="Simplified Arabic" w:hAnsi="Simplified Arabic"/>
          <w:b w:val="0"/>
          <w:bCs w:val="0"/>
          <w:noProof w:val="0"/>
          <w:color w:val="000000"/>
          <w:sz w:val="28"/>
          <w:rtl/>
          <w:lang w:bidi="ar-EG"/>
        </w:rPr>
        <w:t xml:space="preserve"> له عناية بالقرآن، هرب منه إلى اليمن فخرج ذات يوم فإذا هو براكب ينشد قول أمية بن أبي الصلت:</w:t>
      </w:r>
    </w:p>
    <w:tbl>
      <w:tblPr>
        <w:bidiVisual/>
        <w:tblW w:w="7937" w:type="dxa"/>
        <w:jc w:val="center"/>
        <w:tblLayout w:type="fixed"/>
        <w:tblLook w:val="0000" w:firstRow="0" w:lastRow="0" w:firstColumn="0" w:lastColumn="0" w:noHBand="0" w:noVBand="0"/>
      </w:tblPr>
      <w:tblGrid>
        <w:gridCol w:w="3685"/>
        <w:gridCol w:w="567"/>
        <w:gridCol w:w="3685"/>
      </w:tblGrid>
      <w:tr w:rsidR="00B56462" w:rsidRPr="00FD63C0" w:rsidTr="00147122">
        <w:trPr>
          <w:trHeight w:hRule="exact" w:val="510"/>
          <w:jc w:val="center"/>
        </w:trPr>
        <w:tc>
          <w:tcPr>
            <w:tcW w:w="3685" w:type="dxa"/>
            <w:shd w:val="clear" w:color="auto" w:fill="auto"/>
          </w:tcPr>
          <w:p w:rsidR="00B56462" w:rsidRPr="00213BB3" w:rsidRDefault="00B56462" w:rsidP="004034F9">
            <w:pPr>
              <w:pStyle w:val="a"/>
              <w:spacing w:line="276" w:lineRule="auto"/>
              <w:jc w:val="lowKashida"/>
              <w:rPr>
                <w:rtl/>
              </w:rPr>
            </w:pPr>
            <w:r w:rsidRPr="00213BB3">
              <w:rPr>
                <w:rFonts w:hint="cs"/>
                <w:rtl/>
              </w:rPr>
              <w:t>ربما تكره النفوس من الأمر</w:t>
            </w:r>
            <w:r w:rsidRPr="00213BB3">
              <w:rPr>
                <w:rtl/>
              </w:rPr>
              <w:br/>
            </w:r>
          </w:p>
        </w:tc>
        <w:tc>
          <w:tcPr>
            <w:tcW w:w="567" w:type="dxa"/>
          </w:tcPr>
          <w:p w:rsidR="00B56462" w:rsidRPr="00213BB3" w:rsidRDefault="00B56462" w:rsidP="004034F9">
            <w:pPr>
              <w:pStyle w:val="a"/>
              <w:spacing w:line="276" w:lineRule="auto"/>
              <w:jc w:val="lowKashida"/>
              <w:rPr>
                <w:rtl/>
              </w:rPr>
            </w:pPr>
          </w:p>
        </w:tc>
        <w:tc>
          <w:tcPr>
            <w:tcW w:w="3685" w:type="dxa"/>
            <w:shd w:val="clear" w:color="auto" w:fill="auto"/>
          </w:tcPr>
          <w:p w:rsidR="00B56462" w:rsidRPr="00213BB3" w:rsidRDefault="00B977F9" w:rsidP="004034F9">
            <w:pPr>
              <w:pStyle w:val="a"/>
              <w:spacing w:line="276" w:lineRule="auto"/>
              <w:jc w:val="lowKashida"/>
              <w:rPr>
                <w:rtl/>
              </w:rPr>
            </w:pPr>
            <w:r w:rsidRPr="00213BB3">
              <w:rPr>
                <w:rtl/>
              </w:rPr>
              <w:fldChar w:fldCharType="begin"/>
            </w:r>
            <w:r w:rsidR="00B56462" w:rsidRPr="00213BB3">
              <w:instrText xml:space="preserve"> XE "08-</w:instrText>
            </w:r>
            <w:r w:rsidR="00B56462" w:rsidRPr="00213BB3">
              <w:rPr>
                <w:rtl/>
              </w:rPr>
              <w:instrText xml:space="preserve">فهرس القصائد العامة:ورأيت زوجك في الوغى *متقلدا سيفا ورمحا </w:instrText>
            </w:r>
            <w:r w:rsidR="00B56462" w:rsidRPr="00213BB3">
              <w:cr/>
              <w:instrText xml:space="preserve">" </w:instrText>
            </w:r>
            <w:r w:rsidRPr="00213BB3">
              <w:rPr>
                <w:rtl/>
              </w:rPr>
              <w:fldChar w:fldCharType="end"/>
            </w:r>
            <w:r w:rsidR="00B56462" w:rsidRPr="00213BB3">
              <w:rPr>
                <w:rFonts w:hint="cs"/>
                <w:rtl/>
              </w:rPr>
              <w:t>له فرجة كحل العقال</w:t>
            </w:r>
            <w:r w:rsidR="00B56462" w:rsidRPr="00213BB3">
              <w:rPr>
                <w:rtl/>
              </w:rPr>
              <w:br/>
            </w:r>
          </w:p>
        </w:tc>
      </w:tr>
    </w:tbl>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sidRPr="00B56462">
        <w:rPr>
          <w:rFonts w:ascii="Simplified Arabic" w:hAnsi="Simplified Arabic"/>
          <w:b w:val="0"/>
          <w:bCs w:val="0"/>
          <w:noProof w:val="0"/>
          <w:color w:val="000000"/>
          <w:sz w:val="28"/>
          <w:rtl/>
          <w:lang w:bidi="ar-EG"/>
        </w:rPr>
        <w:lastRenderedPageBreak/>
        <w:t>فَرجة، قال فقلت له</w:t>
      </w:r>
      <w:r w:rsidR="0021250F">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 xml:space="preserve"> ما الخبر؟ قال مات الحجاج، قال أبو عمرو: فلا أدري بأي الأمرين كان فرحي أكثر.</w:t>
      </w:r>
    </w:p>
    <w:p w:rsidR="00195E02" w:rsidRPr="00B56462" w:rsidRDefault="00195E02" w:rsidP="0021250F">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noProof w:val="0"/>
          <w:color w:val="000000"/>
          <w:sz w:val="28"/>
          <w:rtl/>
        </w:rPr>
        <w:t xml:space="preserve">المُقَدِّم: كلمة فَرجة </w:t>
      </w:r>
      <w:r w:rsidR="0021250F">
        <w:rPr>
          <w:rFonts w:ascii="Simplified Arabic" w:hAnsi="Simplified Arabic" w:hint="cs"/>
          <w:noProof w:val="0"/>
          <w:color w:val="000000"/>
          <w:sz w:val="28"/>
          <w:rtl/>
        </w:rPr>
        <w:t>أم</w:t>
      </w:r>
      <w:r w:rsidRPr="00B56462">
        <w:rPr>
          <w:rFonts w:ascii="Simplified Arabic" w:hAnsi="Simplified Arabic"/>
          <w:noProof w:val="0"/>
          <w:color w:val="000000"/>
          <w:sz w:val="28"/>
          <w:rtl/>
        </w:rPr>
        <w:t xml:space="preserve"> موت الحجاج.</w:t>
      </w:r>
    </w:p>
    <w:p w:rsidR="00195E02" w:rsidRPr="00B56462" w:rsidRDefault="00195E02" w:rsidP="0021250F">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b w:val="0"/>
          <w:bCs w:val="0"/>
          <w:noProof w:val="0"/>
          <w:color w:val="000000"/>
          <w:sz w:val="28"/>
          <w:rtl/>
        </w:rPr>
        <w:t>نعم،</w:t>
      </w:r>
      <w:r w:rsidRPr="00B56462">
        <w:rPr>
          <w:rFonts w:ascii="Simplified Arabic" w:hAnsi="Simplified Arabic"/>
          <w:b w:val="0"/>
          <w:bCs w:val="0"/>
          <w:noProof w:val="0"/>
          <w:color w:val="000000"/>
          <w:sz w:val="28"/>
          <w:rtl/>
          <w:lang w:bidi="ar-EG"/>
        </w:rPr>
        <w:t xml:space="preserve"> بموت الحجاج أو بقوله فرجة؛ لأنَّه شاهد لقراءته. أي كما أنَّ مفتوح الفرجة هنا بمعنى المنفرج</w:t>
      </w:r>
      <w:r w:rsidR="0021250F">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 xml:space="preserve"> كذا مفتوح الغرفة بمعنى المغروف</w:t>
      </w:r>
      <w:r w:rsidR="0021250F">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 xml:space="preserve"> فقراءة الضم والفتح يتطابقان على هذا، </w:t>
      </w:r>
      <w:r w:rsidRPr="00B56462">
        <w:rPr>
          <w:rFonts w:ascii="Simplified Arabic" w:hAnsi="Simplified Arabic"/>
          <w:b w:val="0"/>
          <w:bCs w:val="0"/>
          <w:noProof w:val="0"/>
          <w:color w:val="000000"/>
          <w:sz w:val="28"/>
          <w:rtl/>
        </w:rPr>
        <w:t>هذا الكلام بحروفه في شرح الكرماني دون كلام صاحب العباب السابق، المقصود أنّ</w:t>
      </w:r>
      <w:r w:rsidR="00006876">
        <w:rPr>
          <w:rFonts w:ascii="Simplified Arabic" w:hAnsi="Simplified Arabic"/>
          <w:b w:val="0"/>
          <w:bCs w:val="0"/>
          <w:noProof w:val="0"/>
          <w:color w:val="000000"/>
          <w:sz w:val="28"/>
          <w:rtl/>
        </w:rPr>
        <w:t>َ أبا عمرو لمَّا قرأ بالفتح، وط</w:t>
      </w:r>
      <w:r w:rsidRPr="00B56462">
        <w:rPr>
          <w:rFonts w:ascii="Simplified Arabic" w:hAnsi="Simplified Arabic"/>
          <w:b w:val="0"/>
          <w:bCs w:val="0"/>
          <w:noProof w:val="0"/>
          <w:color w:val="000000"/>
          <w:sz w:val="28"/>
          <w:rtl/>
        </w:rPr>
        <w:t>لب منه الشاهد، وهرب من الحجاج فوقع على شاهد</w:t>
      </w:r>
      <w:r w:rsidR="0021250F">
        <w:rPr>
          <w:rFonts w:ascii="Simplified Arabic" w:hAnsi="Simplified Arabic" w:hint="cs"/>
          <w:b w:val="0"/>
          <w:bCs w:val="0"/>
          <w:noProof w:val="0"/>
          <w:color w:val="000000"/>
          <w:sz w:val="28"/>
          <w:rtl/>
        </w:rPr>
        <w:t>،</w:t>
      </w:r>
      <w:r w:rsidRPr="00B56462">
        <w:rPr>
          <w:rFonts w:ascii="Simplified Arabic" w:hAnsi="Simplified Arabic"/>
          <w:b w:val="0"/>
          <w:bCs w:val="0"/>
          <w:noProof w:val="0"/>
          <w:color w:val="000000"/>
          <w:sz w:val="28"/>
          <w:rtl/>
        </w:rPr>
        <w:t xml:space="preserve"> هل أبو عمرو هنا يبحث عن شاهد لتصحيح قراءته؟ أو أنَّ قراءته صحيحة بالسند المتواتر إلى النبي- عليه الصلاة والسلام-؟ وحينئذٍ هل نقول </w:t>
      </w:r>
      <w:r w:rsidR="0021250F">
        <w:rPr>
          <w:rFonts w:ascii="Simplified Arabic" w:hAnsi="Simplified Arabic" w:hint="cs"/>
          <w:b w:val="0"/>
          <w:bCs w:val="0"/>
          <w:noProof w:val="0"/>
          <w:color w:val="000000"/>
          <w:sz w:val="28"/>
          <w:rtl/>
        </w:rPr>
        <w:t>إ</w:t>
      </w:r>
      <w:r w:rsidRPr="00B56462">
        <w:rPr>
          <w:rFonts w:ascii="Simplified Arabic" w:hAnsi="Simplified Arabic"/>
          <w:b w:val="0"/>
          <w:bCs w:val="0"/>
          <w:noProof w:val="0"/>
          <w:color w:val="000000"/>
          <w:sz w:val="28"/>
          <w:rtl/>
        </w:rPr>
        <w:t xml:space="preserve">نَّ القراءة يُستشهد بها أو يُستشهد لها؟ </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noProof w:val="0"/>
          <w:color w:val="000000"/>
          <w:sz w:val="28"/>
          <w:rtl/>
        </w:rPr>
        <w:t>المُقَدِّم</w:t>
      </w:r>
      <w:r w:rsidRPr="00B56462">
        <w:rPr>
          <w:rFonts w:ascii="Simplified Arabic" w:hAnsi="Simplified Arabic"/>
          <w:b w:val="0"/>
          <w:bCs w:val="0"/>
          <w:noProof w:val="0"/>
          <w:color w:val="000000"/>
          <w:sz w:val="28"/>
          <w:rtl/>
        </w:rPr>
        <w:t>:</w:t>
      </w:r>
      <w:r w:rsidRPr="00B56462">
        <w:rPr>
          <w:rFonts w:ascii="Simplified Arabic" w:hAnsi="Simplified Arabic"/>
          <w:noProof w:val="0"/>
          <w:color w:val="000000"/>
          <w:sz w:val="28"/>
          <w:rtl/>
        </w:rPr>
        <w:t xml:space="preserve"> المفترض أنَّها صحيحة، ما رواها أبو عمرو إلا وعنده سند متصل، هذا الأصل.</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b w:val="0"/>
          <w:bCs w:val="0"/>
          <w:noProof w:val="0"/>
          <w:color w:val="000000"/>
          <w:sz w:val="28"/>
          <w:rtl/>
        </w:rPr>
        <w:t>نعم، معروف، بلا شك، وقرأ بها غيره أيضًا ابن كثير، وأبو</w:t>
      </w:r>
      <w:r w:rsidR="0021250F">
        <w:rPr>
          <w:rFonts w:ascii="Simplified Arabic" w:hAnsi="Simplified Arabic" w:hint="cs"/>
          <w:b w:val="0"/>
          <w:bCs w:val="0"/>
          <w:noProof w:val="0"/>
          <w:color w:val="000000"/>
          <w:sz w:val="28"/>
          <w:rtl/>
        </w:rPr>
        <w:t xml:space="preserve"> </w:t>
      </w:r>
      <w:r w:rsidRPr="00B56462">
        <w:rPr>
          <w:rFonts w:ascii="Simplified Arabic" w:hAnsi="Simplified Arabic"/>
          <w:b w:val="0"/>
          <w:bCs w:val="0"/>
          <w:noProof w:val="0"/>
          <w:color w:val="000000"/>
          <w:sz w:val="28"/>
          <w:rtl/>
        </w:rPr>
        <w:t>جعفر</w:t>
      </w:r>
      <w:r w:rsidR="00213BB3">
        <w:rPr>
          <w:rFonts w:ascii="Simplified Arabic" w:hAnsi="Simplified Arabic" w:hint="cs"/>
          <w:b w:val="0"/>
          <w:bCs w:val="0"/>
          <w:noProof w:val="0"/>
          <w:color w:val="000000"/>
          <w:sz w:val="28"/>
          <w:rtl/>
        </w:rPr>
        <w:t xml:space="preserve"> </w:t>
      </w:r>
      <w:r w:rsidRPr="00B56462">
        <w:rPr>
          <w:rFonts w:ascii="Simplified Arabic" w:hAnsi="Simplified Arabic"/>
          <w:b w:val="0"/>
          <w:bCs w:val="0"/>
          <w:noProof w:val="0"/>
          <w:color w:val="000000"/>
          <w:sz w:val="28"/>
          <w:rtl/>
        </w:rPr>
        <w:t>ونافع، كلهم قرؤوا بالفتح.</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noProof w:val="0"/>
          <w:color w:val="000000"/>
          <w:sz w:val="28"/>
          <w:rtl/>
        </w:rPr>
        <w:t>المُقَدِّم: فبالتالي بحثه عن الشاهد للاستدلال عليها فحسب.</w:t>
      </w:r>
    </w:p>
    <w:p w:rsidR="00195E02" w:rsidRPr="00B56462" w:rsidRDefault="00195E02" w:rsidP="0021250F">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b w:val="0"/>
          <w:bCs w:val="0"/>
          <w:noProof w:val="0"/>
          <w:color w:val="000000"/>
          <w:sz w:val="28"/>
          <w:rtl/>
        </w:rPr>
        <w:t>نعم</w:t>
      </w:r>
      <w:r w:rsidR="0021250F">
        <w:rPr>
          <w:rFonts w:ascii="Simplified Arabic" w:hAnsi="Simplified Arabic" w:hint="cs"/>
          <w:b w:val="0"/>
          <w:bCs w:val="0"/>
          <w:noProof w:val="0"/>
          <w:color w:val="000000"/>
          <w:sz w:val="28"/>
          <w:rtl/>
        </w:rPr>
        <w:t xml:space="preserve">؛ </w:t>
      </w:r>
      <w:r w:rsidRPr="00B56462">
        <w:rPr>
          <w:rFonts w:ascii="Simplified Arabic" w:hAnsi="Simplified Arabic"/>
          <w:b w:val="0"/>
          <w:bCs w:val="0"/>
          <w:noProof w:val="0"/>
          <w:color w:val="000000"/>
          <w:sz w:val="28"/>
          <w:rtl/>
        </w:rPr>
        <w:t>لتأييد.</w:t>
      </w:r>
      <w:r w:rsidR="0021250F">
        <w:rPr>
          <w:rFonts w:ascii="Simplified Arabic" w:hAnsi="Simplified Arabic" w:hint="cs"/>
          <w:b w:val="0"/>
          <w:bCs w:val="0"/>
          <w:noProof w:val="0"/>
          <w:color w:val="000000"/>
          <w:sz w:val="28"/>
          <w:rtl/>
        </w:rPr>
        <w:t>..</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noProof w:val="0"/>
          <w:color w:val="000000"/>
          <w:sz w:val="28"/>
          <w:rtl/>
        </w:rPr>
        <w:t>المُقَدِّم</w:t>
      </w:r>
      <w:r w:rsidRPr="00B56462">
        <w:rPr>
          <w:rFonts w:ascii="Simplified Arabic" w:hAnsi="Simplified Arabic"/>
          <w:b w:val="0"/>
          <w:bCs w:val="0"/>
          <w:noProof w:val="0"/>
          <w:color w:val="000000"/>
          <w:sz w:val="28"/>
          <w:rtl/>
        </w:rPr>
        <w:t>:</w:t>
      </w:r>
      <w:r w:rsidRPr="00B56462">
        <w:rPr>
          <w:rFonts w:ascii="Simplified Arabic" w:hAnsi="Simplified Arabic"/>
          <w:noProof w:val="0"/>
          <w:color w:val="000000"/>
          <w:sz w:val="28"/>
          <w:rtl/>
        </w:rPr>
        <w:t xml:space="preserve"> للتأييد.</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b w:val="0"/>
          <w:bCs w:val="0"/>
          <w:noProof w:val="0"/>
          <w:color w:val="000000"/>
          <w:sz w:val="28"/>
          <w:rtl/>
        </w:rPr>
        <w:t>لتأييد قراءته عند هذا الظالم الذي طلبه</w:t>
      </w:r>
      <w:r w:rsidR="0021250F">
        <w:rPr>
          <w:rFonts w:ascii="Simplified Arabic" w:hAnsi="Simplified Arabic" w:hint="cs"/>
          <w:b w:val="0"/>
          <w:bCs w:val="0"/>
          <w:noProof w:val="0"/>
          <w:color w:val="000000"/>
          <w:sz w:val="28"/>
          <w:rtl/>
        </w:rPr>
        <w:t>،</w:t>
      </w:r>
      <w:r w:rsidRPr="00B56462">
        <w:rPr>
          <w:rFonts w:ascii="Simplified Arabic" w:hAnsi="Simplified Arabic"/>
          <w:b w:val="0"/>
          <w:bCs w:val="0"/>
          <w:noProof w:val="0"/>
          <w:color w:val="000000"/>
          <w:sz w:val="28"/>
          <w:rtl/>
        </w:rPr>
        <w:t xml:space="preserve"> وإلا فالأصل مادامت القراءة سبعية متوا</w:t>
      </w:r>
      <w:r w:rsidR="00006876">
        <w:rPr>
          <w:rFonts w:ascii="Simplified Arabic" w:hAnsi="Simplified Arabic"/>
          <w:b w:val="0"/>
          <w:bCs w:val="0"/>
          <w:noProof w:val="0"/>
          <w:color w:val="000000"/>
          <w:sz w:val="28"/>
          <w:rtl/>
        </w:rPr>
        <w:t>ترة لا يُطلب لها شاهد، لكن إن ط</w:t>
      </w:r>
      <w:r w:rsidRPr="00B56462">
        <w:rPr>
          <w:rFonts w:ascii="Simplified Arabic" w:hAnsi="Simplified Arabic"/>
          <w:b w:val="0"/>
          <w:bCs w:val="0"/>
          <w:noProof w:val="0"/>
          <w:color w:val="000000"/>
          <w:sz w:val="28"/>
          <w:rtl/>
        </w:rPr>
        <w:t>لب لها شاهد، أو ذُكِرَ لها شاهد من كلام العرب فنور على نور، لكن ليس بهذه الطريقة وبهذه الوسيلة، يطلب ليؤذى فيهرب، لكن هذا لائق بحال الحجاج، في تفسير ابن الجوزي</w:t>
      </w:r>
      <w:r w:rsidR="0021250F">
        <w:rPr>
          <w:rFonts w:ascii="Simplified Arabic" w:hAnsi="Simplified Arabic" w:hint="cs"/>
          <w:b w:val="0"/>
          <w:bCs w:val="0"/>
          <w:noProof w:val="0"/>
          <w:color w:val="000000"/>
          <w:sz w:val="28"/>
          <w:rtl/>
        </w:rPr>
        <w:t>:</w:t>
      </w:r>
      <w:r w:rsidRPr="00B56462">
        <w:rPr>
          <w:rFonts w:ascii="Simplified Arabic" w:hAnsi="Simplified Arabic"/>
          <w:b w:val="0"/>
          <w:bCs w:val="0"/>
          <w:noProof w:val="0"/>
          <w:color w:val="000000"/>
          <w:sz w:val="28"/>
          <w:rtl/>
        </w:rPr>
        <w:t xml:space="preserve"> </w:t>
      </w:r>
      <w:r w:rsidR="00213BB3" w:rsidRPr="00213BB3">
        <w:rPr>
          <w:rFonts w:ascii="Simplified Arabic" w:hAnsi="Simplified Arabic" w:hint="cs"/>
          <w:b w:val="0"/>
          <w:bCs w:val="0"/>
          <w:noProof w:val="0"/>
          <w:color w:val="FF0000"/>
          <w:sz w:val="28"/>
          <w:rtl/>
        </w:rPr>
        <w:t>{</w:t>
      </w:r>
      <w:r w:rsidR="00213BB3">
        <w:rPr>
          <w:rFonts w:ascii="Simplified Arabic" w:hAnsi="Simplified Arabic" w:hint="cs"/>
          <w:b w:val="0"/>
          <w:bCs w:val="0"/>
          <w:noProof w:val="0"/>
          <w:color w:val="000000"/>
          <w:sz w:val="28"/>
          <w:rtl/>
        </w:rPr>
        <w:t xml:space="preserve"> </w:t>
      </w:r>
      <w:r w:rsidR="00213BB3" w:rsidRPr="00213BB3">
        <w:rPr>
          <w:rFonts w:ascii="Simplified Arabic" w:hAnsi="Simplified Arabic"/>
          <w:noProof w:val="0"/>
          <w:color w:val="FF0000"/>
          <w:sz w:val="28"/>
          <w:rtl/>
        </w:rPr>
        <w:t>إِلَّا مَنِ اغْتَرَفَ</w:t>
      </w:r>
      <w:r w:rsidR="00213BB3">
        <w:rPr>
          <w:rFonts w:ascii="Simplified Arabic" w:hAnsi="Simplified Arabic" w:hint="cs"/>
          <w:noProof w:val="0"/>
          <w:color w:val="FF0000"/>
          <w:sz w:val="28"/>
          <w:rtl/>
        </w:rPr>
        <w:t xml:space="preserve"> غَرْفَةً}</w:t>
      </w:r>
      <w:r w:rsidRPr="00B56462">
        <w:rPr>
          <w:rFonts w:ascii="Simplified Arabic" w:hAnsi="Simplified Arabic"/>
          <w:b w:val="0"/>
          <w:bCs w:val="0"/>
          <w:noProof w:val="0"/>
          <w:color w:val="000000"/>
          <w:sz w:val="28"/>
          <w:rtl/>
        </w:rPr>
        <w:t xml:space="preserve"> قرأ ابن كثير ونافع وأبو عمرو</w:t>
      </w:r>
      <w:r w:rsidR="0021250F">
        <w:rPr>
          <w:rFonts w:ascii="Simplified Arabic" w:hAnsi="Simplified Arabic" w:hint="cs"/>
          <w:b w:val="0"/>
          <w:bCs w:val="0"/>
          <w:noProof w:val="0"/>
          <w:color w:val="000000"/>
          <w:sz w:val="28"/>
          <w:rtl/>
        </w:rPr>
        <w:t>:</w:t>
      </w:r>
      <w:r w:rsidRPr="00B56462">
        <w:rPr>
          <w:rFonts w:ascii="Simplified Arabic" w:hAnsi="Simplified Arabic"/>
          <w:b w:val="0"/>
          <w:bCs w:val="0"/>
          <w:noProof w:val="0"/>
          <w:color w:val="000000"/>
          <w:sz w:val="28"/>
          <w:rtl/>
        </w:rPr>
        <w:t xml:space="preserve"> غرفة بفتح الغين، وقرأ ابن عامر وعاصم وحمزة والكسائي بضمها، قال الزجاج: من فتح الغين أراد المرة الواحدة باليد، ومن ضمها أراد ملء اليد، وزعم مقاتل أنَّ الغرفة كان يشرب منها الرجل وداب</w:t>
      </w:r>
      <w:r w:rsidR="00006876">
        <w:rPr>
          <w:rFonts w:ascii="Simplified Arabic" w:hAnsi="Simplified Arabic"/>
          <w:b w:val="0"/>
          <w:bCs w:val="0"/>
          <w:noProof w:val="0"/>
          <w:color w:val="000000"/>
          <w:sz w:val="28"/>
          <w:rtl/>
        </w:rPr>
        <w:t>ته وخدمه ويمل</w:t>
      </w:r>
      <w:r w:rsidR="00006876">
        <w:rPr>
          <w:rFonts w:ascii="Simplified Arabic" w:hAnsi="Simplified Arabic" w:hint="cs"/>
          <w:b w:val="0"/>
          <w:bCs w:val="0"/>
          <w:noProof w:val="0"/>
          <w:color w:val="000000"/>
          <w:sz w:val="28"/>
          <w:rtl/>
        </w:rPr>
        <w:t>أ</w:t>
      </w:r>
      <w:r w:rsidRPr="00B56462">
        <w:rPr>
          <w:rFonts w:ascii="Simplified Arabic" w:hAnsi="Simplified Arabic"/>
          <w:b w:val="0"/>
          <w:bCs w:val="0"/>
          <w:noProof w:val="0"/>
          <w:color w:val="000000"/>
          <w:sz w:val="28"/>
          <w:rtl/>
        </w:rPr>
        <w:t xml:space="preserve"> قربته.</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b w:val="0"/>
          <w:bCs w:val="0"/>
          <w:noProof w:val="0"/>
          <w:color w:val="000000"/>
          <w:sz w:val="28"/>
          <w:rtl/>
        </w:rPr>
        <w:t>وقال بعض المفسرين</w:t>
      </w:r>
      <w:r w:rsidR="0021250F">
        <w:rPr>
          <w:rFonts w:ascii="Simplified Arabic" w:hAnsi="Simplified Arabic" w:hint="cs"/>
          <w:b w:val="0"/>
          <w:bCs w:val="0"/>
          <w:noProof w:val="0"/>
          <w:color w:val="000000"/>
          <w:sz w:val="28"/>
          <w:rtl/>
        </w:rPr>
        <w:t>:</w:t>
      </w:r>
      <w:r w:rsidRPr="00B56462">
        <w:rPr>
          <w:rFonts w:ascii="Simplified Arabic" w:hAnsi="Simplified Arabic"/>
          <w:b w:val="0"/>
          <w:bCs w:val="0"/>
          <w:noProof w:val="0"/>
          <w:color w:val="000000"/>
          <w:sz w:val="28"/>
          <w:rtl/>
        </w:rPr>
        <w:t xml:space="preserve"> لم يرد به غرفة الكف وإنَّما أراد المرة الواحدة بقربة أو جرة أو ما أشبه ذلك.</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b w:val="0"/>
          <w:bCs w:val="0"/>
          <w:noProof w:val="0"/>
          <w:color w:val="000000"/>
          <w:sz w:val="28"/>
          <w:rtl/>
        </w:rPr>
        <w:t>يعني نظير ما يُقال في الرضعة، الرضعة هل المقصود منها</w:t>
      </w:r>
      <w:r w:rsidR="0021250F">
        <w:rPr>
          <w:rFonts w:ascii="Simplified Arabic" w:hAnsi="Simplified Arabic" w:hint="cs"/>
          <w:noProof w:val="0"/>
          <w:color w:val="000000"/>
          <w:sz w:val="28"/>
          <w:rtl/>
        </w:rPr>
        <w:t>..</w:t>
      </w:r>
    </w:p>
    <w:p w:rsidR="00195E02" w:rsidRPr="00B56462" w:rsidRDefault="00195E02" w:rsidP="0021250F">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noProof w:val="0"/>
          <w:color w:val="000000"/>
          <w:sz w:val="28"/>
          <w:rtl/>
        </w:rPr>
        <w:t xml:space="preserve">المُقَدِّم: الواحدة </w:t>
      </w:r>
      <w:r w:rsidR="0021250F">
        <w:rPr>
          <w:rFonts w:ascii="Simplified Arabic" w:hAnsi="Simplified Arabic" w:hint="cs"/>
          <w:noProof w:val="0"/>
          <w:color w:val="000000"/>
          <w:sz w:val="28"/>
          <w:rtl/>
        </w:rPr>
        <w:t>أو</w:t>
      </w:r>
      <w:r w:rsidRPr="00B56462">
        <w:rPr>
          <w:rFonts w:ascii="Simplified Arabic" w:hAnsi="Simplified Arabic"/>
          <w:noProof w:val="0"/>
          <w:color w:val="000000"/>
          <w:sz w:val="28"/>
          <w:rtl/>
        </w:rPr>
        <w:t xml:space="preserve"> المشبعة؟</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b w:val="0"/>
          <w:bCs w:val="0"/>
          <w:noProof w:val="0"/>
          <w:color w:val="000000"/>
          <w:sz w:val="28"/>
          <w:rtl/>
        </w:rPr>
        <w:t>أو المشبعة؟</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noProof w:val="0"/>
          <w:color w:val="000000"/>
          <w:sz w:val="28"/>
          <w:rtl/>
        </w:rPr>
        <w:lastRenderedPageBreak/>
        <w:t>المُقَدِّم: المقصود المشبعة.</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b w:val="0"/>
          <w:bCs w:val="0"/>
          <w:noProof w:val="0"/>
          <w:color w:val="000000"/>
          <w:sz w:val="28"/>
          <w:rtl/>
        </w:rPr>
        <w:t>نعم، وهنا هذا نظيره.</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noProof w:val="0"/>
          <w:color w:val="000000"/>
          <w:sz w:val="28"/>
          <w:rtl/>
        </w:rPr>
        <w:t>المُقَدِّم: كلام مقاتل.</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b w:val="0"/>
          <w:bCs w:val="0"/>
          <w:noProof w:val="0"/>
          <w:color w:val="000000"/>
          <w:sz w:val="28"/>
          <w:rtl/>
        </w:rPr>
        <w:t>كلام، قال بعض المفسرين، هناك زاد مقاتل</w:t>
      </w:r>
      <w:r w:rsidR="0021250F">
        <w:rPr>
          <w:rFonts w:ascii="Simplified Arabic" w:hAnsi="Simplified Arabic" w:hint="cs"/>
          <w:b w:val="0"/>
          <w:bCs w:val="0"/>
          <w:noProof w:val="0"/>
          <w:color w:val="000000"/>
          <w:sz w:val="28"/>
          <w:rtl/>
        </w:rPr>
        <w:t>:</w:t>
      </w:r>
      <w:r w:rsidRPr="00B56462">
        <w:rPr>
          <w:rFonts w:ascii="Simplified Arabic" w:hAnsi="Simplified Arabic"/>
          <w:b w:val="0"/>
          <w:bCs w:val="0"/>
          <w:noProof w:val="0"/>
          <w:color w:val="000000"/>
          <w:sz w:val="28"/>
          <w:rtl/>
        </w:rPr>
        <w:t xml:space="preserve"> يش</w:t>
      </w:r>
      <w:r w:rsidR="0021250F">
        <w:rPr>
          <w:rFonts w:ascii="Simplified Arabic" w:hAnsi="Simplified Arabic"/>
          <w:b w:val="0"/>
          <w:bCs w:val="0"/>
          <w:noProof w:val="0"/>
          <w:color w:val="000000"/>
          <w:sz w:val="28"/>
          <w:rtl/>
        </w:rPr>
        <w:t>رب منها الرجل ودابته وخدمه ويمل</w:t>
      </w:r>
      <w:r w:rsidR="0021250F">
        <w:rPr>
          <w:rFonts w:ascii="Simplified Arabic" w:hAnsi="Simplified Arabic" w:hint="cs"/>
          <w:b w:val="0"/>
          <w:bCs w:val="0"/>
          <w:noProof w:val="0"/>
          <w:color w:val="000000"/>
          <w:sz w:val="28"/>
          <w:rtl/>
        </w:rPr>
        <w:t>أ</w:t>
      </w:r>
      <w:r w:rsidRPr="00B56462">
        <w:rPr>
          <w:rFonts w:ascii="Simplified Arabic" w:hAnsi="Simplified Arabic"/>
          <w:b w:val="0"/>
          <w:bCs w:val="0"/>
          <w:noProof w:val="0"/>
          <w:color w:val="000000"/>
          <w:sz w:val="28"/>
          <w:rtl/>
        </w:rPr>
        <w:t xml:space="preserve"> قربته، هذه يحتاجون إلى شيء كثير، </w:t>
      </w:r>
      <w:r w:rsidR="003907A3">
        <w:rPr>
          <w:rFonts w:ascii="Simplified Arabic" w:hAnsi="Simplified Arabic" w:hint="cs"/>
          <w:b w:val="0"/>
          <w:bCs w:val="0"/>
          <w:noProof w:val="0"/>
          <w:color w:val="000000"/>
          <w:sz w:val="28"/>
          <w:rtl/>
        </w:rPr>
        <w:t>ق</w:t>
      </w:r>
      <w:r w:rsidRPr="00B56462">
        <w:rPr>
          <w:rFonts w:ascii="Simplified Arabic" w:hAnsi="Simplified Arabic"/>
          <w:b w:val="0"/>
          <w:bCs w:val="0"/>
          <w:noProof w:val="0"/>
          <w:color w:val="000000"/>
          <w:sz w:val="28"/>
          <w:rtl/>
        </w:rPr>
        <w:t>ال بعض المفسرين</w:t>
      </w:r>
      <w:r w:rsidR="0021250F">
        <w:rPr>
          <w:rFonts w:ascii="Simplified Arabic" w:hAnsi="Simplified Arabic" w:hint="cs"/>
          <w:b w:val="0"/>
          <w:bCs w:val="0"/>
          <w:noProof w:val="0"/>
          <w:color w:val="000000"/>
          <w:sz w:val="28"/>
          <w:rtl/>
        </w:rPr>
        <w:t>:</w:t>
      </w:r>
      <w:r w:rsidRPr="00B56462">
        <w:rPr>
          <w:rFonts w:ascii="Simplified Arabic" w:hAnsi="Simplified Arabic"/>
          <w:b w:val="0"/>
          <w:bCs w:val="0"/>
          <w:noProof w:val="0"/>
          <w:color w:val="000000"/>
          <w:sz w:val="28"/>
          <w:rtl/>
        </w:rPr>
        <w:t xml:space="preserve"> لم يرد به غرفة الكف</w:t>
      </w:r>
      <w:r w:rsidR="0021250F">
        <w:rPr>
          <w:rFonts w:ascii="Simplified Arabic" w:hAnsi="Simplified Arabic" w:hint="cs"/>
          <w:b w:val="0"/>
          <w:bCs w:val="0"/>
          <w:noProof w:val="0"/>
          <w:color w:val="000000"/>
          <w:sz w:val="28"/>
          <w:rtl/>
        </w:rPr>
        <w:t>،</w:t>
      </w:r>
      <w:r w:rsidRPr="00B56462">
        <w:rPr>
          <w:rFonts w:ascii="Simplified Arabic" w:hAnsi="Simplified Arabic"/>
          <w:b w:val="0"/>
          <w:bCs w:val="0"/>
          <w:noProof w:val="0"/>
          <w:color w:val="000000"/>
          <w:sz w:val="28"/>
          <w:rtl/>
        </w:rPr>
        <w:t xml:space="preserve"> وإنَّما أراد المرة الواحدة بقربة أو جرة أو ما أشبه ذلك. </w:t>
      </w:r>
    </w:p>
    <w:p w:rsidR="00195E02" w:rsidRPr="00B56462" w:rsidRDefault="00195E02" w:rsidP="0021250F">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b w:val="0"/>
          <w:bCs w:val="0"/>
          <w:noProof w:val="0"/>
          <w:color w:val="000000"/>
          <w:sz w:val="28"/>
          <w:rtl/>
        </w:rPr>
        <w:t>لو قالوا</w:t>
      </w:r>
      <w:r w:rsidR="0021250F">
        <w:rPr>
          <w:rFonts w:ascii="Simplified Arabic" w:hAnsi="Simplified Arabic" w:hint="cs"/>
          <w:b w:val="0"/>
          <w:bCs w:val="0"/>
          <w:noProof w:val="0"/>
          <w:color w:val="000000"/>
          <w:sz w:val="28"/>
          <w:rtl/>
        </w:rPr>
        <w:t>:</w:t>
      </w:r>
      <w:r w:rsidRPr="00B56462">
        <w:rPr>
          <w:rFonts w:ascii="Simplified Arabic" w:hAnsi="Simplified Arabic"/>
          <w:b w:val="0"/>
          <w:bCs w:val="0"/>
          <w:noProof w:val="0"/>
          <w:color w:val="000000"/>
          <w:sz w:val="28"/>
          <w:rtl/>
        </w:rPr>
        <w:t xml:space="preserve"> المراد بالغرفة الرية الواحدة بمعنى أنَّه يشرب حتى يرتوي نظير الرضعة، وعلى كل حال لا يعنينا أكثر من فهم أنَّهم امتحنوا وابتلوا بذلك، أنَّهم امتحنوا وابتلوا بذلك، وهذا هو الشاهد من الكلام في القراءة.</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noProof w:val="0"/>
          <w:color w:val="000000"/>
          <w:sz w:val="28"/>
          <w:rtl/>
        </w:rPr>
        <w:t>المُقَدِّم: غرفة</w:t>
      </w:r>
      <w:r w:rsidR="0021250F">
        <w:rPr>
          <w:rFonts w:ascii="Simplified Arabic" w:hAnsi="Simplified Arabic" w:hint="cs"/>
          <w:noProof w:val="0"/>
          <w:color w:val="000000"/>
          <w:sz w:val="28"/>
          <w:rtl/>
        </w:rPr>
        <w:t>.</w:t>
      </w:r>
    </w:p>
    <w:p w:rsidR="00195E02" w:rsidRPr="00B56462" w:rsidRDefault="00195E02" w:rsidP="0021250F">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b w:val="0"/>
          <w:bCs w:val="0"/>
          <w:noProof w:val="0"/>
          <w:color w:val="000000"/>
          <w:sz w:val="28"/>
          <w:rtl/>
        </w:rPr>
        <w:t>غَرفة أو غُرفة، وكونهم يشربون حتى يرتو</w:t>
      </w:r>
      <w:r w:rsidR="0021250F">
        <w:rPr>
          <w:rFonts w:ascii="Simplified Arabic" w:hAnsi="Simplified Arabic" w:hint="cs"/>
          <w:b w:val="0"/>
          <w:bCs w:val="0"/>
          <w:noProof w:val="0"/>
          <w:color w:val="000000"/>
          <w:sz w:val="28"/>
          <w:rtl/>
        </w:rPr>
        <w:t>وا</w:t>
      </w:r>
      <w:r w:rsidRPr="00B56462">
        <w:rPr>
          <w:rFonts w:ascii="Simplified Arabic" w:hAnsi="Simplified Arabic"/>
          <w:b w:val="0"/>
          <w:bCs w:val="0"/>
          <w:noProof w:val="0"/>
          <w:color w:val="000000"/>
          <w:sz w:val="28"/>
          <w:rtl/>
        </w:rPr>
        <w:t xml:space="preserve"> أو يرتوي خدمهم ويملؤو</w:t>
      </w:r>
      <w:r w:rsidR="0021250F">
        <w:rPr>
          <w:rFonts w:ascii="Simplified Arabic" w:hAnsi="Simplified Arabic" w:hint="cs"/>
          <w:b w:val="0"/>
          <w:bCs w:val="0"/>
          <w:noProof w:val="0"/>
          <w:color w:val="000000"/>
          <w:sz w:val="28"/>
          <w:rtl/>
        </w:rPr>
        <w:t>ا</w:t>
      </w:r>
      <w:r w:rsidRPr="00B56462">
        <w:rPr>
          <w:rFonts w:ascii="Simplified Arabic" w:hAnsi="Simplified Arabic"/>
          <w:b w:val="0"/>
          <w:bCs w:val="0"/>
          <w:noProof w:val="0"/>
          <w:color w:val="000000"/>
          <w:sz w:val="28"/>
          <w:rtl/>
        </w:rPr>
        <w:t xml:space="preserve"> القرب هذا شيء </w:t>
      </w:r>
      <w:r w:rsidR="0021250F">
        <w:rPr>
          <w:rFonts w:ascii="Simplified Arabic" w:hAnsi="Simplified Arabic" w:hint="cs"/>
          <w:b w:val="0"/>
          <w:bCs w:val="0"/>
          <w:noProof w:val="0"/>
          <w:color w:val="000000"/>
          <w:sz w:val="28"/>
          <w:rtl/>
        </w:rPr>
        <w:t>آ</w:t>
      </w:r>
      <w:r w:rsidRPr="00B56462">
        <w:rPr>
          <w:rFonts w:ascii="Simplified Arabic" w:hAnsi="Simplified Arabic"/>
          <w:b w:val="0"/>
          <w:bCs w:val="0"/>
          <w:noProof w:val="0"/>
          <w:color w:val="000000"/>
          <w:sz w:val="28"/>
          <w:rtl/>
        </w:rPr>
        <w:t>خر، لكنَّه في الأصل خلاف الظاهر، وإنَّما يتم الابتلاء بهذه الغَرفة إذا كانت غير مشبعة ولا مروية، يعني يأتي شخص محتاج إلى الماء ثم يُقال</w:t>
      </w:r>
      <w:r w:rsidR="0021250F">
        <w:rPr>
          <w:rFonts w:ascii="Simplified Arabic" w:hAnsi="Simplified Arabic" w:hint="cs"/>
          <w:b w:val="0"/>
          <w:bCs w:val="0"/>
          <w:noProof w:val="0"/>
          <w:color w:val="000000"/>
          <w:sz w:val="28"/>
          <w:rtl/>
        </w:rPr>
        <w:t>:</w:t>
      </w:r>
      <w:r w:rsidRPr="00B56462">
        <w:rPr>
          <w:rFonts w:ascii="Simplified Arabic" w:hAnsi="Simplified Arabic"/>
          <w:b w:val="0"/>
          <w:bCs w:val="0"/>
          <w:noProof w:val="0"/>
          <w:color w:val="000000"/>
          <w:sz w:val="28"/>
          <w:rtl/>
        </w:rPr>
        <w:t xml:space="preserve"> لا يشرب، </w:t>
      </w:r>
      <w:r w:rsidRPr="00213BB3">
        <w:rPr>
          <w:rFonts w:ascii="Simplified Arabic" w:hAnsi="Simplified Arabic"/>
          <w:noProof w:val="0"/>
          <w:color w:val="FF0000"/>
          <w:sz w:val="28"/>
          <w:rtl/>
        </w:rPr>
        <w:t>{فَمَنْ شَرِبَ مِنْهُ فَلَيْسَ مِنِّي وَمَنْ لَمْ يَطْعَمْهُ</w:t>
      </w:r>
      <w:r w:rsidR="0021250F">
        <w:rPr>
          <w:rFonts w:ascii="Simplified Arabic" w:hAnsi="Simplified Arabic" w:hint="cs"/>
          <w:noProof w:val="0"/>
          <w:color w:val="FF0000"/>
          <w:sz w:val="28"/>
          <w:rtl/>
        </w:rPr>
        <w:t xml:space="preserve"> </w:t>
      </w:r>
      <w:r w:rsidRPr="00213BB3">
        <w:rPr>
          <w:rFonts w:ascii="Simplified Arabic" w:hAnsi="Simplified Arabic"/>
          <w:noProof w:val="0"/>
          <w:color w:val="FF0000"/>
          <w:sz w:val="28"/>
          <w:rtl/>
        </w:rPr>
        <w:t>فَإِنَّهُ مِنِّي إِلَّا مَنِ اغْتَرَفَ}</w:t>
      </w:r>
      <w:r w:rsidRPr="00B56462">
        <w:rPr>
          <w:rFonts w:ascii="Simplified Arabic" w:hAnsi="Simplified Arabic"/>
          <w:b w:val="0"/>
          <w:bCs w:val="0"/>
          <w:noProof w:val="0"/>
          <w:color w:val="000000"/>
          <w:sz w:val="28"/>
          <w:rtl/>
        </w:rPr>
        <w:t xml:space="preserve"> [البقرة:249]، ابتلاء بالمنع، ثم ابتلاء بعدم الري</w:t>
      </w:r>
      <w:r w:rsidR="0021250F">
        <w:rPr>
          <w:rFonts w:ascii="Simplified Arabic" w:hAnsi="Simplified Arabic" w:hint="cs"/>
          <w:b w:val="0"/>
          <w:bCs w:val="0"/>
          <w:noProof w:val="0"/>
          <w:color w:val="000000"/>
          <w:sz w:val="28"/>
          <w:rtl/>
        </w:rPr>
        <w:t>،</w:t>
      </w:r>
      <w:r w:rsidR="0021250F">
        <w:rPr>
          <w:rFonts w:ascii="Simplified Arabic" w:hAnsi="Simplified Arabic"/>
          <w:b w:val="0"/>
          <w:bCs w:val="0"/>
          <w:noProof w:val="0"/>
          <w:color w:val="000000"/>
          <w:sz w:val="28"/>
          <w:rtl/>
        </w:rPr>
        <w:t xml:space="preserve"> وهذا هو المناسب، وهو ظاهر </w:t>
      </w:r>
      <w:r w:rsidR="0021250F">
        <w:rPr>
          <w:rFonts w:ascii="Simplified Arabic" w:hAnsi="Simplified Arabic" w:hint="cs"/>
          <w:b w:val="0"/>
          <w:bCs w:val="0"/>
          <w:noProof w:val="0"/>
          <w:color w:val="000000"/>
          <w:sz w:val="28"/>
          <w:rtl/>
        </w:rPr>
        <w:t>ا</w:t>
      </w:r>
      <w:r w:rsidRPr="00B56462">
        <w:rPr>
          <w:rFonts w:ascii="Simplified Arabic" w:hAnsi="Simplified Arabic"/>
          <w:b w:val="0"/>
          <w:bCs w:val="0"/>
          <w:noProof w:val="0"/>
          <w:color w:val="000000"/>
          <w:sz w:val="28"/>
          <w:rtl/>
        </w:rPr>
        <w:t>لسياق؛ لأنَّ المسألة مسألة ابتلاء واختبار</w:t>
      </w:r>
      <w:r w:rsidR="0021250F">
        <w:rPr>
          <w:rFonts w:ascii="Simplified Arabic" w:hAnsi="Simplified Arabic" w:hint="cs"/>
          <w:b w:val="0"/>
          <w:bCs w:val="0"/>
          <w:noProof w:val="0"/>
          <w:color w:val="000000"/>
          <w:sz w:val="28"/>
          <w:rtl/>
        </w:rPr>
        <w:t>،</w:t>
      </w:r>
      <w:r w:rsidRPr="00B56462">
        <w:rPr>
          <w:rFonts w:ascii="Simplified Arabic" w:hAnsi="Simplified Arabic"/>
          <w:b w:val="0"/>
          <w:bCs w:val="0"/>
          <w:noProof w:val="0"/>
          <w:color w:val="000000"/>
          <w:sz w:val="28"/>
          <w:rtl/>
        </w:rPr>
        <w:t xml:space="preserve"> هل يصلحون لهذه المسؤولية </w:t>
      </w:r>
      <w:r w:rsidR="0021250F">
        <w:rPr>
          <w:rFonts w:ascii="Simplified Arabic" w:hAnsi="Simplified Arabic" w:hint="cs"/>
          <w:b w:val="0"/>
          <w:bCs w:val="0"/>
          <w:noProof w:val="0"/>
          <w:color w:val="000000"/>
          <w:sz w:val="28"/>
          <w:rtl/>
        </w:rPr>
        <w:t>أم</w:t>
      </w:r>
      <w:r w:rsidRPr="00B56462">
        <w:rPr>
          <w:rFonts w:ascii="Simplified Arabic" w:hAnsi="Simplified Arabic"/>
          <w:b w:val="0"/>
          <w:bCs w:val="0"/>
          <w:noProof w:val="0"/>
          <w:color w:val="000000"/>
          <w:sz w:val="28"/>
          <w:rtl/>
        </w:rPr>
        <w:t xml:space="preserve"> لا يصلحون؟ في تفسير القرطبي قال بعض المفسرين: الغرفة بالكف الواحدة، والغُرفة </w:t>
      </w:r>
      <w:r w:rsidR="003907A3">
        <w:rPr>
          <w:rFonts w:ascii="Simplified Arabic" w:hAnsi="Simplified Arabic"/>
          <w:b w:val="0"/>
          <w:bCs w:val="0"/>
          <w:noProof w:val="0"/>
          <w:color w:val="000000"/>
          <w:sz w:val="28"/>
          <w:rtl/>
        </w:rPr>
        <w:t>بالكفين</w:t>
      </w:r>
      <w:r w:rsidR="0021250F">
        <w:rPr>
          <w:rFonts w:ascii="Simplified Arabic" w:hAnsi="Simplified Arabic" w:hint="cs"/>
          <w:b w:val="0"/>
          <w:bCs w:val="0"/>
          <w:noProof w:val="0"/>
          <w:color w:val="000000"/>
          <w:sz w:val="28"/>
          <w:rtl/>
        </w:rPr>
        <w:t>،</w:t>
      </w:r>
      <w:r w:rsidR="003907A3">
        <w:rPr>
          <w:rFonts w:ascii="Simplified Arabic" w:hAnsi="Simplified Arabic"/>
          <w:b w:val="0"/>
          <w:bCs w:val="0"/>
          <w:noProof w:val="0"/>
          <w:color w:val="000000"/>
          <w:sz w:val="28"/>
          <w:rtl/>
        </w:rPr>
        <w:t xml:space="preserve"> وقال بعضهم</w:t>
      </w:r>
      <w:r w:rsidR="0021250F">
        <w:rPr>
          <w:rFonts w:ascii="Simplified Arabic" w:hAnsi="Simplified Arabic" w:hint="cs"/>
          <w:b w:val="0"/>
          <w:bCs w:val="0"/>
          <w:noProof w:val="0"/>
          <w:color w:val="000000"/>
          <w:sz w:val="28"/>
          <w:rtl/>
        </w:rPr>
        <w:t>:</w:t>
      </w:r>
      <w:r w:rsidR="003907A3">
        <w:rPr>
          <w:rFonts w:ascii="Simplified Arabic" w:hAnsi="Simplified Arabic"/>
          <w:b w:val="0"/>
          <w:bCs w:val="0"/>
          <w:noProof w:val="0"/>
          <w:color w:val="000000"/>
          <w:sz w:val="28"/>
          <w:rtl/>
        </w:rPr>
        <w:t xml:space="preserve"> لغتان بمعن</w:t>
      </w:r>
      <w:r w:rsidR="003907A3">
        <w:rPr>
          <w:rFonts w:ascii="Simplified Arabic" w:hAnsi="Simplified Arabic" w:hint="cs"/>
          <w:b w:val="0"/>
          <w:bCs w:val="0"/>
          <w:noProof w:val="0"/>
          <w:color w:val="000000"/>
          <w:sz w:val="28"/>
          <w:rtl/>
        </w:rPr>
        <w:t>ىً</w:t>
      </w:r>
      <w:r w:rsidRPr="00B56462">
        <w:rPr>
          <w:rFonts w:ascii="Simplified Arabic" w:hAnsi="Simplified Arabic"/>
          <w:b w:val="0"/>
          <w:bCs w:val="0"/>
          <w:noProof w:val="0"/>
          <w:color w:val="000000"/>
          <w:sz w:val="28"/>
          <w:rtl/>
        </w:rPr>
        <w:t xml:space="preserve"> واحد.</w:t>
      </w:r>
    </w:p>
    <w:p w:rsidR="00195E02" w:rsidRPr="00B56462" w:rsidRDefault="00195E02" w:rsidP="0021250F">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sidRPr="00B56462">
        <w:rPr>
          <w:rFonts w:ascii="Simplified Arabic" w:hAnsi="Simplified Arabic"/>
          <w:b w:val="0"/>
          <w:bCs w:val="0"/>
          <w:noProof w:val="0"/>
          <w:color w:val="000000"/>
          <w:sz w:val="28"/>
          <w:rtl/>
        </w:rPr>
        <w:t xml:space="preserve">يقول العيني: </w:t>
      </w:r>
      <w:r w:rsidRPr="00B56462">
        <w:rPr>
          <w:rFonts w:ascii="Simplified Arabic" w:hAnsi="Simplified Arabic"/>
          <w:b w:val="0"/>
          <w:bCs w:val="0"/>
          <w:noProof w:val="0"/>
          <w:color w:val="000000"/>
          <w:sz w:val="28"/>
          <w:rtl/>
          <w:lang w:bidi="ar-EG"/>
        </w:rPr>
        <w:t>فإن قلت</w:t>
      </w:r>
      <w:r w:rsidR="0021250F">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 xml:space="preserve"> ما المراد من هذه الترجمة؟ قلت: التنبيه على عدم اشتراط الاغتراف باليدين جميعًا، فإنَّ ابن عباس- رضي الله عنهما- لما توضأ كوضوء النبي- صلى الله عليه وسلم-.</w:t>
      </w:r>
      <w:r w:rsidR="0021250F">
        <w:rPr>
          <w:rFonts w:ascii="Simplified Arabic" w:hAnsi="Simplified Arabic" w:hint="cs"/>
          <w:b w:val="0"/>
          <w:bCs w:val="0"/>
          <w:noProof w:val="0"/>
          <w:color w:val="000000"/>
          <w:sz w:val="28"/>
          <w:rtl/>
          <w:lang w:bidi="ar-EG"/>
        </w:rPr>
        <w:t>..</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lang w:bidi="ar-EG"/>
        </w:rPr>
      </w:pPr>
      <w:r w:rsidRPr="00B56462">
        <w:rPr>
          <w:rFonts w:ascii="Simplified Arabic" w:hAnsi="Simplified Arabic"/>
          <w:noProof w:val="0"/>
          <w:color w:val="000000"/>
          <w:sz w:val="28"/>
          <w:rtl/>
        </w:rPr>
        <w:t>المُقَدِّم</w:t>
      </w:r>
      <w:r w:rsidRPr="00B56462">
        <w:rPr>
          <w:rFonts w:ascii="Simplified Arabic" w:hAnsi="Simplified Arabic"/>
          <w:b w:val="0"/>
          <w:bCs w:val="0"/>
          <w:noProof w:val="0"/>
          <w:color w:val="000000"/>
          <w:sz w:val="28"/>
          <w:rtl/>
        </w:rPr>
        <w:t>:</w:t>
      </w:r>
      <w:r w:rsidRPr="00B56462">
        <w:rPr>
          <w:rFonts w:ascii="Simplified Arabic" w:hAnsi="Simplified Arabic"/>
          <w:b w:val="0"/>
          <w:bCs w:val="0"/>
          <w:noProof w:val="0"/>
          <w:color w:val="000000"/>
          <w:sz w:val="28"/>
          <w:rtl/>
          <w:lang w:bidi="ar-EG"/>
        </w:rPr>
        <w:t xml:space="preserve"> </w:t>
      </w:r>
      <w:r w:rsidRPr="00B56462">
        <w:rPr>
          <w:rFonts w:ascii="Simplified Arabic" w:hAnsi="Simplified Arabic"/>
          <w:noProof w:val="0"/>
          <w:color w:val="000000"/>
          <w:sz w:val="28"/>
          <w:rtl/>
          <w:lang w:bidi="ar-EG"/>
        </w:rPr>
        <w:t>عليه الصلاة والسلام.</w:t>
      </w:r>
    </w:p>
    <w:p w:rsidR="00195E02" w:rsidRPr="00B56462" w:rsidRDefault="00195E02" w:rsidP="0021250F">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sidRPr="00B56462">
        <w:rPr>
          <w:rFonts w:ascii="Simplified Arabic" w:hAnsi="Simplified Arabic"/>
          <w:b w:val="0"/>
          <w:bCs w:val="0"/>
          <w:noProof w:val="0"/>
          <w:color w:val="000000"/>
          <w:sz w:val="28"/>
          <w:rtl/>
          <w:lang w:bidi="ar-EG"/>
        </w:rPr>
        <w:t>أخذ</w:t>
      </w:r>
      <w:r w:rsidR="003907A3">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 الآن العيني يقول: فإن</w:t>
      </w:r>
      <w:r w:rsidR="0021250F">
        <w:rPr>
          <w:rFonts w:ascii="Simplified Arabic" w:hAnsi="Simplified Arabic"/>
          <w:b w:val="0"/>
          <w:bCs w:val="0"/>
          <w:noProof w:val="0"/>
          <w:color w:val="000000"/>
          <w:sz w:val="28"/>
          <w:rtl/>
          <w:lang w:bidi="ar-EG"/>
        </w:rPr>
        <w:t>َّ ابن عباس، والحديث حديث أسامة</w:t>
      </w:r>
      <w:r w:rsidRPr="00B56462">
        <w:rPr>
          <w:rFonts w:ascii="Simplified Arabic" w:hAnsi="Simplified Arabic"/>
          <w:b w:val="0"/>
          <w:bCs w:val="0"/>
          <w:noProof w:val="0"/>
          <w:color w:val="000000"/>
          <w:sz w:val="28"/>
          <w:rtl/>
          <w:lang w:bidi="ar-EG"/>
        </w:rPr>
        <w:t>.</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noProof w:val="0"/>
          <w:color w:val="000000"/>
          <w:sz w:val="28"/>
          <w:rtl/>
        </w:rPr>
        <w:t>المُقَدِّم</w:t>
      </w:r>
      <w:r w:rsidRPr="00B56462">
        <w:rPr>
          <w:rFonts w:ascii="Simplified Arabic" w:hAnsi="Simplified Arabic"/>
          <w:b w:val="0"/>
          <w:bCs w:val="0"/>
          <w:noProof w:val="0"/>
          <w:color w:val="000000"/>
          <w:sz w:val="28"/>
          <w:rtl/>
        </w:rPr>
        <w:t xml:space="preserve">: </w:t>
      </w:r>
      <w:r w:rsidRPr="00B56462">
        <w:rPr>
          <w:rFonts w:ascii="Simplified Arabic" w:hAnsi="Simplified Arabic"/>
          <w:noProof w:val="0"/>
          <w:color w:val="000000"/>
          <w:sz w:val="28"/>
          <w:rtl/>
        </w:rPr>
        <w:t>الحديث حديث ابن عباس يا شيخ.</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b w:val="0"/>
          <w:bCs w:val="0"/>
          <w:noProof w:val="0"/>
          <w:color w:val="000000"/>
          <w:sz w:val="28"/>
          <w:rtl/>
        </w:rPr>
        <w:t>الحديث الثاني الذي يليه، نعم نعم، حديث ابن عباس، حديث أسامة الذي قبله.</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noProof w:val="0"/>
          <w:color w:val="000000"/>
          <w:sz w:val="28"/>
          <w:rtl/>
        </w:rPr>
        <w:t>المُقَدِّم</w:t>
      </w:r>
      <w:r w:rsidRPr="00B56462">
        <w:rPr>
          <w:rFonts w:ascii="Simplified Arabic" w:hAnsi="Simplified Arabic"/>
          <w:b w:val="0"/>
          <w:bCs w:val="0"/>
          <w:noProof w:val="0"/>
          <w:color w:val="000000"/>
          <w:sz w:val="28"/>
          <w:rtl/>
        </w:rPr>
        <w:t xml:space="preserve">: </w:t>
      </w:r>
      <w:r w:rsidRPr="00B56462">
        <w:rPr>
          <w:rFonts w:ascii="Simplified Arabic" w:hAnsi="Simplified Arabic"/>
          <w:noProof w:val="0"/>
          <w:color w:val="000000"/>
          <w:sz w:val="28"/>
          <w:rtl/>
        </w:rPr>
        <w:t>نعم.</w:t>
      </w:r>
    </w:p>
    <w:p w:rsidR="003907A3" w:rsidRDefault="00195E0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sidRPr="00B56462">
        <w:rPr>
          <w:rFonts w:ascii="Simplified Arabic" w:hAnsi="Simplified Arabic"/>
          <w:b w:val="0"/>
          <w:bCs w:val="0"/>
          <w:noProof w:val="0"/>
          <w:color w:val="000000"/>
          <w:sz w:val="28"/>
          <w:rtl/>
        </w:rPr>
        <w:lastRenderedPageBreak/>
        <w:t>قلت</w:t>
      </w:r>
      <w:r w:rsidR="0021250F">
        <w:rPr>
          <w:rFonts w:ascii="Simplified Arabic" w:hAnsi="Simplified Arabic" w:hint="cs"/>
          <w:b w:val="0"/>
          <w:bCs w:val="0"/>
          <w:noProof w:val="0"/>
          <w:color w:val="000000"/>
          <w:sz w:val="28"/>
          <w:rtl/>
        </w:rPr>
        <w:t>:</w:t>
      </w:r>
      <w:r w:rsidR="0021250F">
        <w:rPr>
          <w:rFonts w:ascii="Simplified Arabic" w:hAnsi="Simplified Arabic"/>
          <w:b w:val="0"/>
          <w:bCs w:val="0"/>
          <w:noProof w:val="0"/>
          <w:color w:val="000000"/>
          <w:sz w:val="28"/>
          <w:rtl/>
        </w:rPr>
        <w:t xml:space="preserve"> التنبيه، يقول العيني:</w:t>
      </w:r>
      <w:r w:rsidRPr="00B56462">
        <w:rPr>
          <w:rFonts w:ascii="Simplified Arabic" w:hAnsi="Simplified Arabic"/>
          <w:b w:val="0"/>
          <w:bCs w:val="0"/>
          <w:noProof w:val="0"/>
          <w:color w:val="000000"/>
          <w:sz w:val="28"/>
          <w:rtl/>
        </w:rPr>
        <w:t xml:space="preserve"> </w:t>
      </w:r>
      <w:r w:rsidRPr="00B56462">
        <w:rPr>
          <w:rFonts w:ascii="Simplified Arabic" w:hAnsi="Simplified Arabic"/>
          <w:b w:val="0"/>
          <w:bCs w:val="0"/>
          <w:noProof w:val="0"/>
          <w:color w:val="000000"/>
          <w:sz w:val="28"/>
          <w:rtl/>
          <w:lang w:bidi="ar-EG"/>
        </w:rPr>
        <w:t>فإن قلت</w:t>
      </w:r>
      <w:r w:rsidR="0021250F">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 xml:space="preserve"> ما المراد من هذه الترجمة؟ قلت: التنبيه على عدم اشتراط الاغتراف باليدين جميعًا، فإنَّ ابن عباس- رضي الله عنهما- لما توضأ كوضوء النبي- صلى الله عليه وسلم- أخذ غرفة من الماء بيده الواحدة</w:t>
      </w:r>
      <w:r w:rsidR="0021250F">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 xml:space="preserve"> ثم ضم إليها يده الأخرى ثم غسل بتلك الغرفة وجهه على ما يأتي</w:t>
      </w:r>
      <w:r w:rsidR="0021250F">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 xml:space="preserve"> إن شاء الله تعالى. </w:t>
      </w:r>
    </w:p>
    <w:p w:rsidR="003907A3" w:rsidRDefault="00195E0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sidRPr="00B56462">
        <w:rPr>
          <w:rFonts w:ascii="Simplified Arabic" w:hAnsi="Simplified Arabic"/>
          <w:b w:val="0"/>
          <w:bCs w:val="0"/>
          <w:noProof w:val="0"/>
          <w:color w:val="000000"/>
          <w:sz w:val="28"/>
          <w:rtl/>
          <w:lang w:bidi="ar-EG"/>
        </w:rPr>
        <w:t>فإن قلت</w:t>
      </w:r>
      <w:r w:rsidR="0021250F">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 xml:space="preserve"> ما وجه المناسبة بين البابين؟ هذا الباب والذي قبله باب إسب</w:t>
      </w:r>
      <w:r w:rsidR="0021250F">
        <w:rPr>
          <w:rFonts w:ascii="Simplified Arabic" w:hAnsi="Simplified Arabic"/>
          <w:b w:val="0"/>
          <w:bCs w:val="0"/>
          <w:noProof w:val="0"/>
          <w:color w:val="000000"/>
          <w:sz w:val="28"/>
          <w:rtl/>
          <w:lang w:bidi="ar-EG"/>
        </w:rPr>
        <w:t>اغ الوضوء، وفي هذا كلام كثير جد</w:t>
      </w:r>
      <w:r w:rsidR="0021250F">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ا</w:t>
      </w:r>
      <w:r w:rsidR="003907A3">
        <w:rPr>
          <w:rFonts w:ascii="Simplified Arabic" w:hAnsi="Simplified Arabic"/>
          <w:b w:val="0"/>
          <w:bCs w:val="0"/>
          <w:noProof w:val="0"/>
          <w:color w:val="000000"/>
          <w:sz w:val="28"/>
          <w:rtl/>
          <w:lang w:bidi="ar-EG"/>
        </w:rPr>
        <w:t xml:space="preserve"> في المناسبة، وردود بين الشراح</w:t>
      </w:r>
      <w:r w:rsidR="003907A3">
        <w:rPr>
          <w:rFonts w:ascii="Simplified Arabic" w:hAnsi="Simplified Arabic" w:hint="cs"/>
          <w:b w:val="0"/>
          <w:bCs w:val="0"/>
          <w:noProof w:val="0"/>
          <w:color w:val="000000"/>
          <w:sz w:val="28"/>
          <w:rtl/>
          <w:lang w:bidi="ar-EG"/>
        </w:rPr>
        <w:t>..</w:t>
      </w:r>
    </w:p>
    <w:p w:rsidR="00195E02" w:rsidRPr="00B56462" w:rsidRDefault="003907A3"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hint="cs"/>
          <w:b w:val="0"/>
          <w:bCs w:val="0"/>
          <w:noProof w:val="0"/>
          <w:color w:val="000000"/>
          <w:sz w:val="28"/>
          <w:rtl/>
          <w:lang w:bidi="ar-EG"/>
        </w:rPr>
        <w:t>ف</w:t>
      </w:r>
      <w:r w:rsidR="00195E02" w:rsidRPr="00B56462">
        <w:rPr>
          <w:rFonts w:ascii="Simplified Arabic" w:hAnsi="Simplified Arabic"/>
          <w:b w:val="0"/>
          <w:bCs w:val="0"/>
          <w:noProof w:val="0"/>
          <w:color w:val="000000"/>
          <w:sz w:val="28"/>
          <w:rtl/>
          <w:lang w:bidi="ar-EG"/>
        </w:rPr>
        <w:t>إن قلت</w:t>
      </w:r>
      <w:r w:rsidR="0021250F">
        <w:rPr>
          <w:rFonts w:ascii="Simplified Arabic" w:hAnsi="Simplified Arabic" w:hint="cs"/>
          <w:b w:val="0"/>
          <w:bCs w:val="0"/>
          <w:noProof w:val="0"/>
          <w:color w:val="000000"/>
          <w:sz w:val="28"/>
          <w:rtl/>
          <w:lang w:bidi="ar-EG"/>
        </w:rPr>
        <w:t>:</w:t>
      </w:r>
      <w:r w:rsidR="00195E02" w:rsidRPr="00B56462">
        <w:rPr>
          <w:rFonts w:ascii="Simplified Arabic" w:hAnsi="Simplified Arabic"/>
          <w:b w:val="0"/>
          <w:bCs w:val="0"/>
          <w:noProof w:val="0"/>
          <w:color w:val="000000"/>
          <w:sz w:val="28"/>
          <w:rtl/>
          <w:lang w:bidi="ar-EG"/>
        </w:rPr>
        <w:t xml:space="preserve"> ما وجه المناسبة بين البابين هذا والذي قبله باب إسباغ الوضوء؟ قلت: المناسبة بين البابين المذكورين وبين أكثر أبواب كتاب الوضوء غير ظاهرة</w:t>
      </w:r>
      <w:r w:rsidR="0021250F">
        <w:rPr>
          <w:rFonts w:ascii="Simplified Arabic" w:hAnsi="Simplified Arabic"/>
          <w:b w:val="0"/>
          <w:bCs w:val="0"/>
          <w:noProof w:val="0"/>
          <w:color w:val="000000"/>
          <w:sz w:val="28"/>
          <w:rtl/>
          <w:lang w:bidi="ar-EG"/>
        </w:rPr>
        <w:t>، المناسبة بين البابين المذكوري</w:t>
      </w:r>
      <w:r w:rsidR="00195E02" w:rsidRPr="00B56462">
        <w:rPr>
          <w:rFonts w:ascii="Simplified Arabic" w:hAnsi="Simplified Arabic"/>
          <w:b w:val="0"/>
          <w:bCs w:val="0"/>
          <w:noProof w:val="0"/>
          <w:color w:val="000000"/>
          <w:sz w:val="28"/>
          <w:rtl/>
          <w:lang w:bidi="ar-EG"/>
        </w:rPr>
        <w:t>ن وبين أكثر أبواب كتاب الطهارة غير ظاهرة؛ ولذلك قال الكرماني: فإن قلت</w:t>
      </w:r>
      <w:r w:rsidR="0021250F">
        <w:rPr>
          <w:rFonts w:ascii="Simplified Arabic" w:hAnsi="Simplified Arabic" w:hint="cs"/>
          <w:b w:val="0"/>
          <w:bCs w:val="0"/>
          <w:noProof w:val="0"/>
          <w:color w:val="000000"/>
          <w:sz w:val="28"/>
          <w:rtl/>
          <w:lang w:bidi="ar-EG"/>
        </w:rPr>
        <w:t>:</w:t>
      </w:r>
      <w:r w:rsidR="00195E02" w:rsidRPr="00B56462">
        <w:rPr>
          <w:rFonts w:ascii="Simplified Arabic" w:hAnsi="Simplified Arabic"/>
          <w:b w:val="0"/>
          <w:bCs w:val="0"/>
          <w:noProof w:val="0"/>
          <w:color w:val="000000"/>
          <w:sz w:val="28"/>
          <w:rtl/>
          <w:lang w:bidi="ar-EG"/>
        </w:rPr>
        <w:t xml:space="preserve"> ما وجه الترتيب لهذه الأبواب؟ وأشار به إلى الأبواب المذكورة ههنا ثم قال في باب التسمية: إذ التسمية إنَّما هي قبل غسل الوجه لا بعده</w:t>
      </w:r>
      <w:r w:rsidR="0021250F">
        <w:rPr>
          <w:rFonts w:ascii="Simplified Arabic" w:hAnsi="Simplified Arabic" w:hint="cs"/>
          <w:b w:val="0"/>
          <w:bCs w:val="0"/>
          <w:noProof w:val="0"/>
          <w:color w:val="000000"/>
          <w:sz w:val="28"/>
          <w:rtl/>
          <w:lang w:bidi="ar-EG"/>
        </w:rPr>
        <w:t>،</w:t>
      </w:r>
      <w:r w:rsidR="00195E02" w:rsidRPr="00B56462">
        <w:rPr>
          <w:rFonts w:ascii="Simplified Arabic" w:hAnsi="Simplified Arabic"/>
          <w:b w:val="0"/>
          <w:bCs w:val="0"/>
          <w:noProof w:val="0"/>
          <w:color w:val="000000"/>
          <w:sz w:val="28"/>
          <w:rtl/>
          <w:lang w:bidi="ar-EG"/>
        </w:rPr>
        <w:t xml:space="preserve"> ثم إنَّ توسط أمر الخلاء بين أبواب الوضوء لا يناسب ما عليه الوجود، الخلاء، نعم، يقول: ثم إنَّ توسط أمر الخلاء.</w:t>
      </w:r>
    </w:p>
    <w:p w:rsidR="00195E02" w:rsidRPr="00B56462" w:rsidRDefault="00195E02" w:rsidP="0021250F">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noProof w:val="0"/>
          <w:color w:val="000000"/>
          <w:sz w:val="28"/>
          <w:rtl/>
        </w:rPr>
        <w:t>المُقَدِّم</w:t>
      </w:r>
      <w:r w:rsidRPr="00B56462">
        <w:rPr>
          <w:rFonts w:ascii="Simplified Arabic" w:hAnsi="Simplified Arabic"/>
          <w:b w:val="0"/>
          <w:bCs w:val="0"/>
          <w:noProof w:val="0"/>
          <w:color w:val="000000"/>
          <w:sz w:val="28"/>
          <w:rtl/>
        </w:rPr>
        <w:t>:</w:t>
      </w:r>
      <w:r w:rsidRPr="00B56462">
        <w:rPr>
          <w:rFonts w:ascii="Simplified Arabic" w:hAnsi="Simplified Arabic"/>
          <w:noProof w:val="0"/>
          <w:color w:val="000000"/>
          <w:sz w:val="28"/>
          <w:rtl/>
        </w:rPr>
        <w:t xml:space="preserve"> الخلاء </w:t>
      </w:r>
      <w:r w:rsidR="0021250F">
        <w:rPr>
          <w:rFonts w:ascii="Simplified Arabic" w:hAnsi="Simplified Arabic" w:hint="cs"/>
          <w:noProof w:val="0"/>
          <w:color w:val="000000"/>
          <w:sz w:val="28"/>
          <w:rtl/>
        </w:rPr>
        <w:t>س</w:t>
      </w:r>
      <w:r w:rsidRPr="00B56462">
        <w:rPr>
          <w:rFonts w:ascii="Simplified Arabic" w:hAnsi="Simplified Arabic"/>
          <w:noProof w:val="0"/>
          <w:color w:val="000000"/>
          <w:sz w:val="28"/>
          <w:rtl/>
        </w:rPr>
        <w:t>يأتينا بعد.</w:t>
      </w:r>
    </w:p>
    <w:p w:rsidR="00195E02" w:rsidRPr="00B56462" w:rsidRDefault="0021250F" w:rsidP="0021250F">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hint="cs"/>
          <w:b w:val="0"/>
          <w:bCs w:val="0"/>
          <w:noProof w:val="0"/>
          <w:color w:val="000000"/>
          <w:sz w:val="28"/>
          <w:rtl/>
        </w:rPr>
        <w:t>نعم</w:t>
      </w:r>
      <w:r w:rsidR="00195E02" w:rsidRPr="00B56462">
        <w:rPr>
          <w:rFonts w:ascii="Simplified Arabic" w:hAnsi="Simplified Arabic"/>
          <w:b w:val="0"/>
          <w:bCs w:val="0"/>
          <w:noProof w:val="0"/>
          <w:color w:val="000000"/>
          <w:sz w:val="28"/>
          <w:rtl/>
        </w:rPr>
        <w:t xml:space="preserve"> </w:t>
      </w:r>
      <w:r>
        <w:rPr>
          <w:rFonts w:ascii="Simplified Arabic" w:hAnsi="Simplified Arabic" w:hint="cs"/>
          <w:b w:val="0"/>
          <w:bCs w:val="0"/>
          <w:noProof w:val="0"/>
          <w:color w:val="000000"/>
          <w:sz w:val="28"/>
          <w:rtl/>
        </w:rPr>
        <w:t>س</w:t>
      </w:r>
      <w:r w:rsidR="00195E02" w:rsidRPr="00B56462">
        <w:rPr>
          <w:rFonts w:ascii="Simplified Arabic" w:hAnsi="Simplified Arabic"/>
          <w:b w:val="0"/>
          <w:bCs w:val="0"/>
          <w:noProof w:val="0"/>
          <w:color w:val="000000"/>
          <w:sz w:val="28"/>
          <w:rtl/>
        </w:rPr>
        <w:t>يأتي بعد.</w:t>
      </w:r>
    </w:p>
    <w:p w:rsidR="00195E02" w:rsidRPr="00B56462" w:rsidRDefault="0021250F"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195E02" w:rsidRPr="00B56462">
        <w:rPr>
          <w:rFonts w:ascii="Simplified Arabic" w:hAnsi="Simplified Arabic"/>
          <w:noProof w:val="0"/>
          <w:color w:val="000000"/>
          <w:sz w:val="28"/>
          <w:rtl/>
        </w:rPr>
        <w:t>نعم.</w:t>
      </w:r>
    </w:p>
    <w:p w:rsidR="00195E02" w:rsidRPr="00B56462" w:rsidRDefault="00195E02" w:rsidP="0021250F">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b w:val="0"/>
          <w:bCs w:val="0"/>
          <w:noProof w:val="0"/>
          <w:color w:val="000000"/>
          <w:sz w:val="28"/>
          <w:rtl/>
          <w:lang w:bidi="ar-EG"/>
        </w:rPr>
        <w:t xml:space="preserve"> بين أبواب الوضوء لا يناسب ما عليه الوجود، يعني الظاهر من هذا الترتيب أنَّه غير متناسب، ثم أجاب عن ذلك بقوله- الكرماني-.</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noProof w:val="0"/>
          <w:color w:val="000000"/>
          <w:sz w:val="28"/>
          <w:rtl/>
        </w:rPr>
        <w:t>المُقَدِّم: نعم.</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sidRPr="00B56462">
        <w:rPr>
          <w:rFonts w:ascii="Simplified Arabic" w:hAnsi="Simplified Arabic"/>
          <w:b w:val="0"/>
          <w:bCs w:val="0"/>
          <w:noProof w:val="0"/>
          <w:color w:val="000000"/>
          <w:sz w:val="28"/>
          <w:rtl/>
          <w:lang w:bidi="ar-EG"/>
        </w:rPr>
        <w:t>ثم أجاب عن ذلك بقوله</w:t>
      </w:r>
      <w:r w:rsidR="0021250F">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 xml:space="preserve"> قلت</w:t>
      </w:r>
      <w:r w:rsidR="0021250F">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 xml:space="preserve"> البخاري لا يراعي حسن الترتيب</w:t>
      </w:r>
      <w:r w:rsidR="0021250F">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 xml:space="preserve"> وجملة قصده إنما هو في نقل الحديث وما يتعلق بتصحيحه لا غير ونعم المقصد انتهى.</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noProof w:val="0"/>
          <w:color w:val="000000"/>
          <w:sz w:val="28"/>
          <w:rtl/>
        </w:rPr>
        <w:t>المُقَدِّم</w:t>
      </w:r>
      <w:r w:rsidRPr="00B56462">
        <w:rPr>
          <w:rFonts w:ascii="Simplified Arabic" w:hAnsi="Simplified Arabic"/>
          <w:b w:val="0"/>
          <w:bCs w:val="0"/>
          <w:noProof w:val="0"/>
          <w:color w:val="000000"/>
          <w:sz w:val="28"/>
          <w:rtl/>
        </w:rPr>
        <w:t xml:space="preserve">: </w:t>
      </w:r>
      <w:r w:rsidRPr="00B56462">
        <w:rPr>
          <w:rFonts w:ascii="Simplified Arabic" w:hAnsi="Simplified Arabic"/>
          <w:noProof w:val="0"/>
          <w:color w:val="000000"/>
          <w:sz w:val="28"/>
          <w:rtl/>
        </w:rPr>
        <w:t>هذا كلام الكرماني يا شيخ؟</w:t>
      </w:r>
    </w:p>
    <w:p w:rsidR="00DD1002" w:rsidRDefault="00195E0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sidRPr="00B56462">
        <w:rPr>
          <w:rFonts w:ascii="Simplified Arabic" w:hAnsi="Simplified Arabic"/>
          <w:b w:val="0"/>
          <w:bCs w:val="0"/>
          <w:noProof w:val="0"/>
          <w:color w:val="000000"/>
          <w:sz w:val="28"/>
          <w:rtl/>
        </w:rPr>
        <w:t>نعم، يقول:</w:t>
      </w:r>
      <w:r w:rsidR="00DD1002">
        <w:rPr>
          <w:rFonts w:ascii="Simplified Arabic" w:hAnsi="Simplified Arabic" w:hint="cs"/>
          <w:b w:val="0"/>
          <w:bCs w:val="0"/>
          <w:noProof w:val="0"/>
          <w:color w:val="000000"/>
          <w:sz w:val="28"/>
          <w:rtl/>
          <w:lang w:bidi="ar-EG"/>
        </w:rPr>
        <w:t xml:space="preserve"> </w:t>
      </w:r>
      <w:r w:rsidRPr="00B56462">
        <w:rPr>
          <w:rFonts w:ascii="Simplified Arabic" w:hAnsi="Simplified Arabic"/>
          <w:b w:val="0"/>
          <w:bCs w:val="0"/>
          <w:noProof w:val="0"/>
          <w:color w:val="000000"/>
          <w:sz w:val="28"/>
          <w:rtl/>
          <w:lang w:bidi="ar-EG"/>
        </w:rPr>
        <w:t>قلت</w:t>
      </w:r>
      <w:r w:rsidR="0021250F">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 xml:space="preserve"> البخاري لا يراعي حسن الترتيب</w:t>
      </w:r>
      <w:r w:rsidR="0021250F">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 xml:space="preserve"> وجملة قصده إنما هو في نقل الحديث وما يتعلق بتصحيحه لا غير ونعم المقصد انتهى كلامه. </w:t>
      </w:r>
    </w:p>
    <w:p w:rsidR="00DD1002" w:rsidRDefault="00195E02" w:rsidP="0021250F">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sidRPr="00B56462">
        <w:rPr>
          <w:rFonts w:ascii="Simplified Arabic" w:hAnsi="Simplified Arabic"/>
          <w:b w:val="0"/>
          <w:bCs w:val="0"/>
          <w:noProof w:val="0"/>
          <w:color w:val="000000"/>
          <w:sz w:val="28"/>
          <w:rtl/>
          <w:lang w:bidi="ar-EG"/>
        </w:rPr>
        <w:t>وقال بعد ثلاثين صفحة</w:t>
      </w:r>
      <w:r w:rsidR="0021250F">
        <w:rPr>
          <w:rFonts w:ascii="Simplified Arabic" w:hAnsi="Simplified Arabic" w:hint="cs"/>
          <w:b w:val="0"/>
          <w:bCs w:val="0"/>
          <w:noProof w:val="0"/>
          <w:color w:val="000000"/>
          <w:sz w:val="28"/>
          <w:rtl/>
          <w:lang w:bidi="ar-EG"/>
        </w:rPr>
        <w:t xml:space="preserve">، </w:t>
      </w:r>
      <w:r w:rsidRPr="00B56462">
        <w:rPr>
          <w:rFonts w:ascii="Simplified Arabic" w:hAnsi="Simplified Arabic"/>
          <w:b w:val="0"/>
          <w:bCs w:val="0"/>
          <w:noProof w:val="0"/>
          <w:color w:val="000000"/>
          <w:sz w:val="28"/>
          <w:rtl/>
          <w:lang w:bidi="ar-EG"/>
        </w:rPr>
        <w:t xml:space="preserve">يقول: معظم نظر البخاري إلى نقل الحديث وإلى ما يتعلق بتصحيحه غير مهتم بتحسين الوضع، وترتيب الأبواب؛ لأنَّ أمره سهل. </w:t>
      </w:r>
    </w:p>
    <w:p w:rsidR="00195E02" w:rsidRPr="00B56462" w:rsidRDefault="00195E02" w:rsidP="003376F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sidRPr="00B56462">
        <w:rPr>
          <w:rFonts w:ascii="Simplified Arabic" w:hAnsi="Simplified Arabic"/>
          <w:b w:val="0"/>
          <w:bCs w:val="0"/>
          <w:noProof w:val="0"/>
          <w:color w:val="000000"/>
          <w:sz w:val="28"/>
          <w:rtl/>
          <w:lang w:bidi="ar-EG"/>
        </w:rPr>
        <w:lastRenderedPageBreak/>
        <w:t xml:space="preserve">يعني </w:t>
      </w:r>
      <w:r w:rsidR="003376F6">
        <w:rPr>
          <w:rFonts w:ascii="Simplified Arabic" w:hAnsi="Simplified Arabic"/>
          <w:b w:val="0"/>
          <w:bCs w:val="0"/>
          <w:noProof w:val="0"/>
          <w:color w:val="000000"/>
          <w:sz w:val="28"/>
          <w:rtl/>
          <w:lang w:bidi="ar-EG"/>
        </w:rPr>
        <w:t>مهمة البخاري إنَّما هي في جمع</w:t>
      </w:r>
      <w:r w:rsidR="003376F6">
        <w:rPr>
          <w:rFonts w:ascii="Simplified Arabic" w:hAnsi="Simplified Arabic" w:hint="cs"/>
          <w:b w:val="0"/>
          <w:bCs w:val="0"/>
          <w:noProof w:val="0"/>
          <w:color w:val="000000"/>
          <w:sz w:val="28"/>
          <w:rtl/>
          <w:lang w:bidi="ar-EG"/>
        </w:rPr>
        <w:t>...</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lang w:bidi="ar-EG"/>
        </w:rPr>
      </w:pPr>
      <w:r w:rsidRPr="00B56462">
        <w:rPr>
          <w:rFonts w:ascii="Simplified Arabic" w:hAnsi="Simplified Arabic"/>
          <w:noProof w:val="0"/>
          <w:color w:val="000000"/>
          <w:sz w:val="28"/>
          <w:rtl/>
        </w:rPr>
        <w:t>المُقَدِّم</w:t>
      </w:r>
      <w:r w:rsidRPr="00B56462">
        <w:rPr>
          <w:rFonts w:ascii="Simplified Arabic" w:hAnsi="Simplified Arabic"/>
          <w:b w:val="0"/>
          <w:bCs w:val="0"/>
          <w:noProof w:val="0"/>
          <w:color w:val="000000"/>
          <w:sz w:val="28"/>
          <w:rtl/>
        </w:rPr>
        <w:t>:</w:t>
      </w:r>
      <w:r w:rsidRPr="00B56462">
        <w:rPr>
          <w:rFonts w:ascii="Simplified Arabic" w:hAnsi="Simplified Arabic"/>
          <w:b w:val="0"/>
          <w:bCs w:val="0"/>
          <w:noProof w:val="0"/>
          <w:color w:val="000000"/>
          <w:sz w:val="28"/>
          <w:rtl/>
          <w:lang w:bidi="ar-EG"/>
        </w:rPr>
        <w:t xml:space="preserve"> </w:t>
      </w:r>
      <w:r w:rsidRPr="00B56462">
        <w:rPr>
          <w:rFonts w:ascii="Simplified Arabic" w:hAnsi="Simplified Arabic"/>
          <w:noProof w:val="0"/>
          <w:color w:val="000000"/>
          <w:sz w:val="28"/>
          <w:rtl/>
          <w:lang w:bidi="ar-EG"/>
        </w:rPr>
        <w:t>في انتقاء الصحيح.</w:t>
      </w:r>
    </w:p>
    <w:p w:rsidR="00DD1002" w:rsidRDefault="00195E0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sidRPr="00B56462">
        <w:rPr>
          <w:rFonts w:ascii="Simplified Arabic" w:hAnsi="Simplified Arabic"/>
          <w:b w:val="0"/>
          <w:bCs w:val="0"/>
          <w:noProof w:val="0"/>
          <w:color w:val="000000"/>
          <w:sz w:val="28"/>
          <w:rtl/>
          <w:lang w:bidi="ar-EG"/>
        </w:rPr>
        <w:t xml:space="preserve">أبواب الطهارة من غير ترتيب، لكن انتقاء الصحيح. </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sidRPr="00B56462">
        <w:rPr>
          <w:rFonts w:ascii="Simplified Arabic" w:hAnsi="Simplified Arabic"/>
          <w:b w:val="0"/>
          <w:bCs w:val="0"/>
          <w:noProof w:val="0"/>
          <w:color w:val="000000"/>
          <w:sz w:val="28"/>
          <w:rtl/>
          <w:lang w:bidi="ar-EG"/>
        </w:rPr>
        <w:t>قال العيني: قلت</w:t>
      </w:r>
      <w:r w:rsidR="003376F6">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 xml:space="preserve"> لا نسلم أنَّ جملة قصده نقل الحديث وما يتعلق بتصحيحه فقط، بل معظم قصده ذلك، معظم قصده ذلك يعني نقل الحديث وما يتعلق بتصحيحه، مع سرده في أبواب مخصوصة؛ ولهذا بوب الأبواب على تراجم معينة</w:t>
      </w:r>
      <w:r w:rsidR="003376F6">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 xml:space="preserve"> حتى وقع منه تكرار كثير لأجل ذلك، فإذا كان الأمر كذلك ينبغي أن تتطلب وجوه المناسبات بين الأبواب</w:t>
      </w:r>
      <w:r w:rsidR="003376F6">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 xml:space="preserve"> وإن كانت غير ظاهرة بحسب الظاهر.</w:t>
      </w:r>
    </w:p>
    <w:p w:rsidR="00195E02" w:rsidRPr="00B56462" w:rsidRDefault="00195E02" w:rsidP="003376F6">
      <w:pPr>
        <w:tabs>
          <w:tab w:val="clear" w:pos="5187"/>
          <w:tab w:val="clear" w:pos="7313"/>
        </w:tabs>
        <w:autoSpaceDE w:val="0"/>
        <w:autoSpaceDN w:val="0"/>
        <w:adjustRightInd w:val="0"/>
        <w:spacing w:line="276" w:lineRule="auto"/>
        <w:rPr>
          <w:rFonts w:ascii="Simplified Arabic" w:hAnsi="Simplified Arabic"/>
          <w:noProof w:val="0"/>
          <w:color w:val="FFC0FF"/>
          <w:sz w:val="28"/>
          <w:rtl/>
          <w:lang w:bidi="ar-EG"/>
        </w:rPr>
      </w:pPr>
      <w:r w:rsidRPr="00B56462">
        <w:rPr>
          <w:rFonts w:ascii="Simplified Arabic" w:hAnsi="Simplified Arabic"/>
          <w:b w:val="0"/>
          <w:bCs w:val="0"/>
          <w:noProof w:val="0"/>
          <w:color w:val="000000"/>
          <w:sz w:val="28"/>
          <w:rtl/>
          <w:lang w:bidi="ar-EG"/>
        </w:rPr>
        <w:t>يقول: إذا كان الأمر كذلك ينبغي أن تتطلب وجوه المناسبات بين الأبواب</w:t>
      </w:r>
      <w:r w:rsidR="003376F6">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 xml:space="preserve"> وإن كانت غير ظاهرة بحسب الظاهر. فنقول</w:t>
      </w:r>
      <w:r w:rsidR="003376F6">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 xml:space="preserve"> وجه المناسبة بين البابين المذكورين من حيث </w:t>
      </w:r>
      <w:r w:rsidR="003376F6">
        <w:rPr>
          <w:rFonts w:ascii="Simplified Arabic" w:hAnsi="Simplified Arabic" w:hint="cs"/>
          <w:b w:val="0"/>
          <w:bCs w:val="0"/>
          <w:noProof w:val="0"/>
          <w:color w:val="000000"/>
          <w:sz w:val="28"/>
          <w:rtl/>
          <w:lang w:bidi="ar-EG"/>
        </w:rPr>
        <w:t>إ</w:t>
      </w:r>
      <w:r w:rsidRPr="00B56462">
        <w:rPr>
          <w:rFonts w:ascii="Simplified Arabic" w:hAnsi="Simplified Arabic"/>
          <w:b w:val="0"/>
          <w:bCs w:val="0"/>
          <w:noProof w:val="0"/>
          <w:color w:val="000000"/>
          <w:sz w:val="28"/>
          <w:rtl/>
          <w:lang w:bidi="ar-EG"/>
        </w:rPr>
        <w:t>نَّ من جملة المذكور في الباب الأول بعض وصف وضوء رسول الله- صلى الله عليه وسلم-</w:t>
      </w:r>
      <w:r w:rsidR="003376F6">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 xml:space="preserve"> وفي هذا الباب المذكور أيضًا وصف وضوء النبي- عليه الصلاة والسلام-</w:t>
      </w:r>
      <w:r w:rsidR="003376F6">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 xml:space="preserve"> فإنَّ ابن عباس- رضي الله عنهما- لمَّا توضأ على الوجه المذكور في الباب قال: هكذا رأيت النبي- صلى الله عليه وسلم- يتوضأ، فهذا المقدار من الوجه كاف</w:t>
      </w:r>
      <w:r w:rsidR="003376F6">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 xml:space="preserve"> على أنَّ المناسبة العامة موجودة بين هذه الأبواب كلها</w:t>
      </w:r>
      <w:r w:rsidR="003376F6">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 xml:space="preserve"> لكونها من واد</w:t>
      </w:r>
      <w:r w:rsidR="003376F6">
        <w:rPr>
          <w:rFonts w:ascii="Simplified Arabic" w:hAnsi="Simplified Arabic" w:hint="cs"/>
          <w:b w:val="0"/>
          <w:bCs w:val="0"/>
          <w:noProof w:val="0"/>
          <w:color w:val="000000"/>
          <w:sz w:val="28"/>
          <w:rtl/>
          <w:lang w:bidi="ar-EG"/>
        </w:rPr>
        <w:t>ٍ</w:t>
      </w:r>
      <w:r w:rsidRPr="00B56462">
        <w:rPr>
          <w:rFonts w:ascii="Simplified Arabic" w:hAnsi="Simplified Arabic"/>
          <w:b w:val="0"/>
          <w:bCs w:val="0"/>
          <w:noProof w:val="0"/>
          <w:color w:val="000000"/>
          <w:sz w:val="28"/>
          <w:rtl/>
          <w:lang w:bidi="ar-EG"/>
        </w:rPr>
        <w:t xml:space="preserve"> واحد، ثم توجيه المناسبات الخاصة إنما يكون بقدر الإدراك.</w:t>
      </w:r>
    </w:p>
    <w:p w:rsidR="00195E02" w:rsidRPr="00B56462" w:rsidRDefault="00195E02" w:rsidP="003376F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sidRPr="00B56462">
        <w:rPr>
          <w:rFonts w:ascii="Simplified Arabic" w:hAnsi="Simplified Arabic"/>
          <w:b w:val="0"/>
          <w:bCs w:val="0"/>
          <w:noProof w:val="0"/>
          <w:color w:val="000000"/>
          <w:sz w:val="28"/>
          <w:rtl/>
          <w:lang w:bidi="ar-EG"/>
        </w:rPr>
        <w:t xml:space="preserve">على كل حال في شرح ابن بطال تقديم باب التسمية على هذا الباب، يعني تقديم باب التسمية؛ لأنَّ التسمية قبل غسل الوجه؛ لأنَّ الباب هذا في غسل الوجه باليدين والتسمية قبله، يوجد </w:t>
      </w:r>
      <w:r w:rsidR="003376F6">
        <w:rPr>
          <w:rFonts w:ascii="Simplified Arabic" w:hAnsi="Simplified Arabic"/>
          <w:b w:val="0"/>
          <w:bCs w:val="0"/>
          <w:noProof w:val="0"/>
          <w:color w:val="000000"/>
          <w:sz w:val="28"/>
          <w:rtl/>
          <w:lang w:bidi="ar-EG"/>
        </w:rPr>
        <w:t>هناك مناسبة في التقديم والتأخير</w:t>
      </w:r>
      <w:r w:rsidRPr="00B56462">
        <w:rPr>
          <w:rFonts w:ascii="Simplified Arabic" w:hAnsi="Simplified Arabic"/>
          <w:b w:val="0"/>
          <w:bCs w:val="0"/>
          <w:noProof w:val="0"/>
          <w:color w:val="000000"/>
          <w:sz w:val="28"/>
          <w:rtl/>
          <w:lang w:bidi="ar-EG"/>
        </w:rPr>
        <w:t>. في شرح ابن بطال تقديم باب التسمية على هذا الباب</w:t>
      </w:r>
      <w:r w:rsidR="003376F6">
        <w:rPr>
          <w:rFonts w:ascii="Simplified Arabic" w:hAnsi="Simplified Arabic" w:hint="cs"/>
          <w:b w:val="0"/>
          <w:bCs w:val="0"/>
          <w:noProof w:val="0"/>
          <w:color w:val="000000"/>
          <w:sz w:val="28"/>
          <w:rtl/>
          <w:lang w:bidi="ar-EG"/>
        </w:rPr>
        <w:t>.</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noProof w:val="0"/>
          <w:color w:val="000000"/>
          <w:sz w:val="28"/>
          <w:rtl/>
        </w:rPr>
        <w:t>المُقَدِّم</w:t>
      </w:r>
      <w:r w:rsidRPr="00B56462">
        <w:rPr>
          <w:rFonts w:ascii="Simplified Arabic" w:hAnsi="Simplified Arabic"/>
          <w:b w:val="0"/>
          <w:bCs w:val="0"/>
          <w:noProof w:val="0"/>
          <w:color w:val="000000"/>
          <w:sz w:val="28"/>
          <w:rtl/>
        </w:rPr>
        <w:t xml:space="preserve">: </w:t>
      </w:r>
      <w:r w:rsidRPr="00B56462">
        <w:rPr>
          <w:rFonts w:ascii="Simplified Arabic" w:hAnsi="Simplified Arabic"/>
          <w:noProof w:val="0"/>
          <w:color w:val="000000"/>
          <w:sz w:val="28"/>
          <w:rtl/>
        </w:rPr>
        <w:t>مع أنَّها ليست موجودة في الأصل؟</w:t>
      </w:r>
    </w:p>
    <w:p w:rsidR="00195E02" w:rsidRPr="00B56462" w:rsidRDefault="003376F6"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hint="cs"/>
          <w:b w:val="0"/>
          <w:bCs w:val="0"/>
          <w:noProof w:val="0"/>
          <w:color w:val="000000"/>
          <w:sz w:val="28"/>
          <w:rtl/>
        </w:rPr>
        <w:t>أ</w:t>
      </w:r>
      <w:r w:rsidR="00195E02" w:rsidRPr="00B56462">
        <w:rPr>
          <w:rFonts w:ascii="Simplified Arabic" w:hAnsi="Simplified Arabic"/>
          <w:b w:val="0"/>
          <w:bCs w:val="0"/>
          <w:noProof w:val="0"/>
          <w:color w:val="000000"/>
          <w:sz w:val="28"/>
          <w:rtl/>
        </w:rPr>
        <w:t>ين؟</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noProof w:val="0"/>
          <w:color w:val="000000"/>
          <w:sz w:val="28"/>
          <w:rtl/>
        </w:rPr>
        <w:t>المُقَدِّم: كيف في الشرح؟</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b w:val="0"/>
          <w:bCs w:val="0"/>
          <w:noProof w:val="0"/>
          <w:color w:val="000000"/>
          <w:sz w:val="28"/>
          <w:rtl/>
        </w:rPr>
        <w:t>ابن بطال.</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noProof w:val="0"/>
          <w:color w:val="000000"/>
          <w:sz w:val="28"/>
          <w:rtl/>
        </w:rPr>
        <w:t>المُقَدِّم</w:t>
      </w:r>
      <w:r w:rsidRPr="00B56462">
        <w:rPr>
          <w:rFonts w:ascii="Simplified Arabic" w:hAnsi="Simplified Arabic"/>
          <w:b w:val="0"/>
          <w:bCs w:val="0"/>
          <w:noProof w:val="0"/>
          <w:color w:val="000000"/>
          <w:sz w:val="28"/>
          <w:rtl/>
        </w:rPr>
        <w:t xml:space="preserve">: </w:t>
      </w:r>
      <w:r w:rsidRPr="00B56462">
        <w:rPr>
          <w:rFonts w:ascii="Simplified Arabic" w:hAnsi="Simplified Arabic"/>
          <w:noProof w:val="0"/>
          <w:color w:val="000000"/>
          <w:sz w:val="28"/>
          <w:rtl/>
        </w:rPr>
        <w:t>الآن ترتيب البخاري باب التسمية قبل هذا، قبل غسل الوجه؟</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b w:val="0"/>
          <w:bCs w:val="0"/>
          <w:noProof w:val="0"/>
          <w:color w:val="000000"/>
          <w:sz w:val="28"/>
          <w:rtl/>
        </w:rPr>
        <w:t>هذا عند ابن بطال</w:t>
      </w:r>
      <w:r w:rsidR="0056412A">
        <w:rPr>
          <w:rFonts w:ascii="Simplified Arabic" w:hAnsi="Simplified Arabic" w:hint="cs"/>
          <w:b w:val="0"/>
          <w:bCs w:val="0"/>
          <w:noProof w:val="0"/>
          <w:color w:val="000000"/>
          <w:sz w:val="28"/>
          <w:rtl/>
        </w:rPr>
        <w:t>..</w:t>
      </w:r>
      <w:r w:rsidRPr="00B56462">
        <w:rPr>
          <w:rFonts w:ascii="Simplified Arabic" w:hAnsi="Simplified Arabic"/>
          <w:b w:val="0"/>
          <w:bCs w:val="0"/>
          <w:noProof w:val="0"/>
          <w:color w:val="000000"/>
          <w:sz w:val="28"/>
          <w:rtl/>
        </w:rPr>
        <w:t xml:space="preserve"> شرح ابن بطال.</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noProof w:val="0"/>
          <w:color w:val="000000"/>
          <w:sz w:val="28"/>
          <w:rtl/>
        </w:rPr>
        <w:t>المُقَدِّم: فقط.</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b w:val="0"/>
          <w:bCs w:val="0"/>
          <w:noProof w:val="0"/>
          <w:color w:val="000000"/>
          <w:sz w:val="28"/>
          <w:rtl/>
        </w:rPr>
        <w:lastRenderedPageBreak/>
        <w:t>وإلا ف</w:t>
      </w:r>
      <w:r w:rsidR="003376F6">
        <w:rPr>
          <w:rFonts w:ascii="Simplified Arabic" w:hAnsi="Simplified Arabic" w:hint="cs"/>
          <w:b w:val="0"/>
          <w:bCs w:val="0"/>
          <w:noProof w:val="0"/>
          <w:color w:val="000000"/>
          <w:sz w:val="28"/>
          <w:rtl/>
        </w:rPr>
        <w:t>ف</w:t>
      </w:r>
      <w:r w:rsidRPr="00B56462">
        <w:rPr>
          <w:rFonts w:ascii="Simplified Arabic" w:hAnsi="Simplified Arabic"/>
          <w:b w:val="0"/>
          <w:bCs w:val="0"/>
          <w:noProof w:val="0"/>
          <w:color w:val="000000"/>
          <w:sz w:val="28"/>
          <w:rtl/>
        </w:rPr>
        <w:t>ي الشروح كلها لا، العكس.</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noProof w:val="0"/>
          <w:color w:val="000000"/>
          <w:sz w:val="28"/>
          <w:rtl/>
        </w:rPr>
        <w:t>المُقَدِّم: هذا هو، نعم.</w:t>
      </w:r>
    </w:p>
    <w:p w:rsidR="00195E02" w:rsidRPr="00B56462" w:rsidRDefault="00195E02" w:rsidP="003376F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b w:val="0"/>
          <w:bCs w:val="0"/>
          <w:noProof w:val="0"/>
          <w:color w:val="000000"/>
          <w:sz w:val="28"/>
          <w:rtl/>
        </w:rPr>
        <w:t xml:space="preserve"> إذا كانت التسمية مقدمة على هذا الباب فظهرت المناسبة، تظهر </w:t>
      </w:r>
      <w:r w:rsidR="003376F6">
        <w:rPr>
          <w:rFonts w:ascii="Simplified Arabic" w:hAnsi="Simplified Arabic" w:hint="cs"/>
          <w:b w:val="0"/>
          <w:bCs w:val="0"/>
          <w:noProof w:val="0"/>
          <w:color w:val="000000"/>
          <w:sz w:val="28"/>
          <w:rtl/>
        </w:rPr>
        <w:t>أم</w:t>
      </w:r>
      <w:r w:rsidRPr="00B56462">
        <w:rPr>
          <w:rFonts w:ascii="Simplified Arabic" w:hAnsi="Simplified Arabic"/>
          <w:b w:val="0"/>
          <w:bCs w:val="0"/>
          <w:noProof w:val="0"/>
          <w:color w:val="000000"/>
          <w:sz w:val="28"/>
          <w:rtl/>
        </w:rPr>
        <w:t xml:space="preserve"> ما تظهر؟</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noProof w:val="0"/>
          <w:color w:val="000000"/>
          <w:sz w:val="28"/>
          <w:rtl/>
        </w:rPr>
        <w:t>المُقَدِّم</w:t>
      </w:r>
      <w:r w:rsidRPr="00B56462">
        <w:rPr>
          <w:rFonts w:ascii="Simplified Arabic" w:hAnsi="Simplified Arabic"/>
          <w:b w:val="0"/>
          <w:bCs w:val="0"/>
          <w:noProof w:val="0"/>
          <w:color w:val="000000"/>
          <w:sz w:val="28"/>
          <w:rtl/>
        </w:rPr>
        <w:t xml:space="preserve">: </w:t>
      </w:r>
      <w:r w:rsidRPr="00B56462">
        <w:rPr>
          <w:rFonts w:ascii="Simplified Arabic" w:hAnsi="Simplified Arabic"/>
          <w:noProof w:val="0"/>
          <w:color w:val="000000"/>
          <w:sz w:val="28"/>
          <w:rtl/>
        </w:rPr>
        <w:t>بلى.</w:t>
      </w:r>
    </w:p>
    <w:p w:rsidR="00195E02" w:rsidRPr="00B56462" w:rsidRDefault="00195E02" w:rsidP="003376F6">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b w:val="0"/>
          <w:bCs w:val="0"/>
          <w:noProof w:val="0"/>
          <w:color w:val="000000"/>
          <w:sz w:val="28"/>
          <w:rtl/>
        </w:rPr>
        <w:t>تظهر، لكنَّ ابن حجر تعقب الكرماني في مواضع كثيرة يردد فيها مثل هذا الكلام، وقد يقول كلامًا لا يليق بمقام البخاري، أحيانًا يقول: ذكر البخاري هذا الحديث في هذه الترجمة ولا رابط بينهما</w:t>
      </w:r>
      <w:r w:rsidR="003376F6">
        <w:rPr>
          <w:rFonts w:ascii="Simplified Arabic" w:hAnsi="Simplified Arabic" w:hint="cs"/>
          <w:b w:val="0"/>
          <w:bCs w:val="0"/>
          <w:noProof w:val="0"/>
          <w:color w:val="000000"/>
          <w:sz w:val="28"/>
          <w:rtl/>
        </w:rPr>
        <w:t>،</w:t>
      </w:r>
      <w:r w:rsidRPr="00B56462">
        <w:rPr>
          <w:rFonts w:ascii="Simplified Arabic" w:hAnsi="Simplified Arabic"/>
          <w:b w:val="0"/>
          <w:bCs w:val="0"/>
          <w:noProof w:val="0"/>
          <w:color w:val="000000"/>
          <w:sz w:val="28"/>
          <w:rtl/>
        </w:rPr>
        <w:t xml:space="preserve"> بل هذا تعجرف، هذا الكرماني إنَّما يؤتى من قِبَلِ فهمه، يعني تخفى عليه المناسبة ثم يقول مثل هذا الكلام، وسببه القصور في الفهم، أو التقصير في البحث، سببه قصور أو تقصير، وإلا فالمناسبات في سائر، أو في جميع الحالات ظاهرة إلا أنَّ في بعضها شي</w:t>
      </w:r>
      <w:r w:rsidR="003376F6">
        <w:rPr>
          <w:rFonts w:ascii="Simplified Arabic" w:hAnsi="Simplified Arabic" w:hint="cs"/>
          <w:b w:val="0"/>
          <w:bCs w:val="0"/>
          <w:noProof w:val="0"/>
          <w:color w:val="000000"/>
          <w:sz w:val="28"/>
          <w:rtl/>
        </w:rPr>
        <w:t>ئًا</w:t>
      </w:r>
      <w:r w:rsidRPr="00B56462">
        <w:rPr>
          <w:rFonts w:ascii="Simplified Arabic" w:hAnsi="Simplified Arabic"/>
          <w:b w:val="0"/>
          <w:bCs w:val="0"/>
          <w:noProof w:val="0"/>
          <w:color w:val="000000"/>
          <w:sz w:val="28"/>
          <w:rtl/>
        </w:rPr>
        <w:t xml:space="preserve"> من الخفاء والتكلف. على كل حال كلام ابن حجر طويل</w:t>
      </w:r>
      <w:r w:rsidR="003376F6">
        <w:rPr>
          <w:rFonts w:ascii="Simplified Arabic" w:hAnsi="Simplified Arabic" w:hint="cs"/>
          <w:b w:val="0"/>
          <w:bCs w:val="0"/>
          <w:noProof w:val="0"/>
          <w:color w:val="000000"/>
          <w:sz w:val="28"/>
          <w:rtl/>
        </w:rPr>
        <w:t>،</w:t>
      </w:r>
      <w:r w:rsidRPr="00B56462">
        <w:rPr>
          <w:rFonts w:ascii="Simplified Arabic" w:hAnsi="Simplified Arabic"/>
          <w:b w:val="0"/>
          <w:bCs w:val="0"/>
          <w:noProof w:val="0"/>
          <w:color w:val="000000"/>
          <w:sz w:val="28"/>
          <w:rtl/>
        </w:rPr>
        <w:t xml:space="preserve"> ويتبعه كلامٌ </w:t>
      </w:r>
      <w:r w:rsidR="003376F6">
        <w:rPr>
          <w:rFonts w:ascii="Simplified Arabic" w:hAnsi="Simplified Arabic" w:hint="cs"/>
          <w:b w:val="0"/>
          <w:bCs w:val="0"/>
          <w:noProof w:val="0"/>
          <w:color w:val="000000"/>
          <w:sz w:val="28"/>
          <w:rtl/>
        </w:rPr>
        <w:t>آ</w:t>
      </w:r>
      <w:r w:rsidRPr="00B56462">
        <w:rPr>
          <w:rFonts w:ascii="Simplified Arabic" w:hAnsi="Simplified Arabic"/>
          <w:b w:val="0"/>
          <w:bCs w:val="0"/>
          <w:noProof w:val="0"/>
          <w:color w:val="000000"/>
          <w:sz w:val="28"/>
          <w:rtl/>
        </w:rPr>
        <w:t>خر لغيره.</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noProof w:val="0"/>
          <w:color w:val="000000"/>
          <w:sz w:val="28"/>
          <w:rtl/>
        </w:rPr>
        <w:t>المُقَدِّم</w:t>
      </w:r>
      <w:r w:rsidRPr="00B56462">
        <w:rPr>
          <w:rFonts w:ascii="Simplified Arabic" w:hAnsi="Simplified Arabic"/>
          <w:b w:val="0"/>
          <w:bCs w:val="0"/>
          <w:noProof w:val="0"/>
          <w:color w:val="000000"/>
          <w:sz w:val="28"/>
          <w:rtl/>
        </w:rPr>
        <w:t>:</w:t>
      </w:r>
      <w:r w:rsidR="003376F6">
        <w:rPr>
          <w:rFonts w:ascii="Simplified Arabic" w:hAnsi="Simplified Arabic" w:hint="cs"/>
          <w:b w:val="0"/>
          <w:bCs w:val="0"/>
          <w:noProof w:val="0"/>
          <w:color w:val="000000"/>
          <w:sz w:val="28"/>
          <w:rtl/>
        </w:rPr>
        <w:t xml:space="preserve"> </w:t>
      </w:r>
      <w:r w:rsidRPr="00B56462">
        <w:rPr>
          <w:rFonts w:ascii="Simplified Arabic" w:hAnsi="Simplified Arabic"/>
          <w:noProof w:val="0"/>
          <w:color w:val="000000"/>
          <w:sz w:val="28"/>
          <w:rtl/>
        </w:rPr>
        <w:t>نأتي عليه إن شاء الله.</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b w:val="0"/>
          <w:bCs w:val="0"/>
          <w:noProof w:val="0"/>
          <w:color w:val="000000"/>
          <w:sz w:val="28"/>
          <w:rtl/>
        </w:rPr>
        <w:t>وكلام لنا أيضًا نعقبه به يكون في بداية الحلقة اللاحقة.</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noProof w:val="0"/>
          <w:color w:val="000000"/>
          <w:sz w:val="28"/>
          <w:rtl/>
        </w:rPr>
        <w:t>المُقَدِّم: بإذن الله.</w:t>
      </w:r>
    </w:p>
    <w:p w:rsidR="00195E02" w:rsidRPr="00B56462" w:rsidRDefault="00195E02" w:rsidP="004034F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B56462">
        <w:rPr>
          <w:rFonts w:ascii="Simplified Arabic" w:hAnsi="Simplified Arabic"/>
          <w:b w:val="0"/>
          <w:bCs w:val="0"/>
          <w:noProof w:val="0"/>
          <w:color w:val="000000"/>
          <w:sz w:val="28"/>
          <w:rtl/>
        </w:rPr>
        <w:t>إن شاء الله تعالى.</w:t>
      </w:r>
    </w:p>
    <w:p w:rsidR="003376F6" w:rsidRDefault="00195E02" w:rsidP="004034F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sidRPr="00B56462">
        <w:rPr>
          <w:rFonts w:ascii="Simplified Arabic" w:hAnsi="Simplified Arabic"/>
          <w:noProof w:val="0"/>
          <w:color w:val="000000"/>
          <w:sz w:val="28"/>
          <w:rtl/>
        </w:rPr>
        <w:t>المُقَدِّم: نسأل الله تعالى لنا ولكم التوفيق والسداد، أيُّها الإخوة والأخوات بهذا نصل إلى ختام هذه الحلقة في شرح" التجريد الصريح لأحاديث الجامع الصحيح"، يتجدد بكم اللقاء بإذن الله في الحلقة القادمة</w:t>
      </w:r>
      <w:r w:rsidR="003376F6">
        <w:rPr>
          <w:rFonts w:ascii="Simplified Arabic" w:hAnsi="Simplified Arabic" w:hint="cs"/>
          <w:noProof w:val="0"/>
          <w:color w:val="000000"/>
          <w:sz w:val="28"/>
          <w:rtl/>
        </w:rPr>
        <w:t>،</w:t>
      </w:r>
      <w:r w:rsidRPr="00B56462">
        <w:rPr>
          <w:rFonts w:ascii="Simplified Arabic" w:hAnsi="Simplified Arabic"/>
          <w:noProof w:val="0"/>
          <w:color w:val="000000"/>
          <w:sz w:val="28"/>
          <w:rtl/>
        </w:rPr>
        <w:t xml:space="preserve"> وأنتم على خير، شكرًا لكم</w:t>
      </w:r>
      <w:r w:rsidR="003376F6">
        <w:rPr>
          <w:rFonts w:ascii="Simplified Arabic" w:hAnsi="Simplified Arabic" w:hint="cs"/>
          <w:noProof w:val="0"/>
          <w:color w:val="000000"/>
          <w:sz w:val="28"/>
          <w:rtl/>
        </w:rPr>
        <w:t>.</w:t>
      </w:r>
    </w:p>
    <w:p w:rsidR="00946C47" w:rsidRPr="00A84447" w:rsidRDefault="00195E02" w:rsidP="00A84447">
      <w:pPr>
        <w:tabs>
          <w:tab w:val="clear" w:pos="5187"/>
          <w:tab w:val="clear" w:pos="7313"/>
        </w:tabs>
        <w:autoSpaceDE w:val="0"/>
        <w:autoSpaceDN w:val="0"/>
        <w:adjustRightInd w:val="0"/>
        <w:spacing w:line="276" w:lineRule="auto"/>
        <w:rPr>
          <w:rFonts w:ascii="Simplified Arabic" w:hAnsi="Simplified Arabic"/>
          <w:noProof w:val="0"/>
          <w:color w:val="000000"/>
          <w:sz w:val="28"/>
        </w:rPr>
      </w:pPr>
      <w:r w:rsidRPr="00B56462">
        <w:rPr>
          <w:rFonts w:ascii="Simplified Arabic" w:hAnsi="Simplified Arabic"/>
          <w:noProof w:val="0"/>
          <w:color w:val="000000"/>
          <w:sz w:val="28"/>
          <w:rtl/>
        </w:rPr>
        <w:t xml:space="preserve"> والسلام عليكم ورحمة الله وبركاته.</w:t>
      </w:r>
      <w:bookmarkStart w:id="1" w:name="_GoBack"/>
      <w:bookmarkEnd w:id="1"/>
    </w:p>
    <w:sectPr w:rsidR="00946C47" w:rsidRPr="00A84447" w:rsidSect="003907A3">
      <w:headerReference w:type="even" r:id="rId8"/>
      <w:headerReference w:type="default" r:id="rId9"/>
      <w:footerReference w:type="default" r:id="rId10"/>
      <w:footnotePr>
        <w:numRestart w:val="eachPage"/>
      </w:footnotePr>
      <w:endnotePr>
        <w:numFmt w:val="lowerLetter"/>
      </w:endnotePr>
      <w:pgSz w:w="11906" w:h="16838" w:code="9"/>
      <w:pgMar w:top="1440" w:right="1800" w:bottom="1843"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8E0" w:rsidRDefault="00DA18E0" w:rsidP="00235F65">
      <w:r>
        <w:separator/>
      </w:r>
    </w:p>
  </w:endnote>
  <w:endnote w:type="continuationSeparator" w:id="0">
    <w:p w:rsidR="00DA18E0" w:rsidRDefault="00DA18E0"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9A341D-873A-48DD-B4A0-0FE1C8E8BFE4}"/>
    <w:embedBold r:id="rId2" w:fontKey="{F0947212-0684-42F6-8981-BF7100D10942}"/>
    <w:embedBoldItalic r:id="rId3" w:fontKey="{CA4B57A1-D959-4A20-9FE2-835CE3EAE043}"/>
  </w:font>
  <w:font w:name="Courier New">
    <w:panose1 w:val="02070309020205020404"/>
    <w:charset w:val="00"/>
    <w:family w:val="modern"/>
    <w:pitch w:val="fixed"/>
    <w:sig w:usb0="E0002EFF" w:usb1="C0007843" w:usb2="00000009" w:usb3="00000000" w:csb0="000001FF" w:csb1="00000000"/>
    <w:embedRegular r:id="rId4" w:fontKey="{398EE9BF-B1F8-47B0-A8BF-227874D8FEB6}"/>
  </w:font>
  <w:font w:name="Wingdings">
    <w:panose1 w:val="05000000000000000000"/>
    <w:charset w:val="02"/>
    <w:family w:val="auto"/>
    <w:pitch w:val="variable"/>
    <w:sig w:usb0="00000000" w:usb1="10000000" w:usb2="00000000" w:usb3="00000000" w:csb0="80000000" w:csb1="00000000"/>
    <w:embedRegular r:id="rId5" w:fontKey="{15E552E6-E2A9-4A87-9CB6-A0F0EC2A4895}"/>
  </w:font>
  <w:font w:name="Symbol">
    <w:panose1 w:val="05050102010706020507"/>
    <w:charset w:val="02"/>
    <w:family w:val="roman"/>
    <w:pitch w:val="variable"/>
    <w:sig w:usb0="00000000" w:usb1="10000000" w:usb2="00000000" w:usb3="00000000" w:csb0="80000000" w:csb1="00000000"/>
    <w:embedRegular r:id="rId6" w:fontKey="{5565B1EA-C03F-426F-9F1F-D02B0DCC7A42}"/>
  </w:font>
  <w:font w:name="Al-Mateen">
    <w:panose1 w:val="02060803050605020204"/>
    <w:charset w:val="00"/>
    <w:family w:val="roman"/>
    <w:pitch w:val="variable"/>
    <w:sig w:usb0="800020AF" w:usb1="C000204A" w:usb2="00000008" w:usb3="00000000" w:csb0="00000041" w:csb1="00000000"/>
    <w:embedRegular r:id="rId7" w:fontKey="{9BAC9BA1-C9AE-46F8-8307-7037630FBE02}"/>
    <w:embedBold r:id="rId8" w:fontKey="{861E4147-036E-4919-AA11-925330BCE947}"/>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A0317FF2-B73A-451D-A130-17094B26F9B0}"/>
    <w:embedBold r:id="rId10" w:fontKey="{EFAA98B2-559C-4925-B6E9-0EB94B8DD0C5}"/>
  </w:font>
  <w:font w:name="DecoType Naskh Variants">
    <w:panose1 w:val="02010400000000000000"/>
    <w:charset w:val="B2"/>
    <w:family w:val="auto"/>
    <w:pitch w:val="variable"/>
    <w:sig w:usb0="00002001" w:usb1="80000000" w:usb2="00000008" w:usb3="00000000" w:csb0="00000040" w:csb1="00000000"/>
    <w:embedRegular r:id="rId11" w:fontKey="{ABD4E523-78B1-4AA3-B2AC-494D05409688}"/>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DD8E142E-AC4B-4971-9CA2-68F146825731}"/>
    <w:embedBold r:id="rId13" w:fontKey="{8E2E0070-CFFD-4B77-BB32-4B03FA0796EE}"/>
  </w:font>
  <w:font w:name="Cambria">
    <w:panose1 w:val="02040503050406030204"/>
    <w:charset w:val="00"/>
    <w:family w:val="roman"/>
    <w:pitch w:val="variable"/>
    <w:sig w:usb0="E00006FF" w:usb1="400004FF" w:usb2="00000000" w:usb3="00000000" w:csb0="0000019F" w:csb1="00000000"/>
    <w:embedRegular r:id="rId14" w:fontKey="{6AC3BF44-0471-41C7-8AF8-DD49E12D5D03}"/>
    <w:embedBold r:id="rId15" w:fontKey="{19B8FF2E-E5A8-4F1C-A325-8F8150D6991A}"/>
    <w:embedBoldItalic r:id="rId16" w:fontKey="{B8B17614-9104-4892-8D2A-7C8662188D64}"/>
  </w:font>
  <w:font w:name="Calibri">
    <w:panose1 w:val="020F0502020204030204"/>
    <w:charset w:val="00"/>
    <w:family w:val="swiss"/>
    <w:pitch w:val="variable"/>
    <w:sig w:usb0="E0002AFF" w:usb1="C000247B" w:usb2="00000009" w:usb3="00000000" w:csb0="000001FF" w:csb1="00000000"/>
    <w:embedRegular r:id="rId17" w:fontKey="{84C72924-414E-4086-87CF-54B42BAD05BE}"/>
    <w:embedBold r:id="rId18" w:fontKey="{CB66FF97-B9DE-4D39-A72B-E0A88DFB13CC}"/>
    <w:embedBoldItalic r:id="rId19" w:fontKey="{E91DD029-E88C-4C4F-9C6C-3925DA3328F6}"/>
  </w:font>
  <w:font w:name="Arial">
    <w:panose1 w:val="020B0604020202020204"/>
    <w:charset w:val="00"/>
    <w:family w:val="swiss"/>
    <w:pitch w:val="variable"/>
    <w:sig w:usb0="E0002EFF" w:usb1="C0007843" w:usb2="00000009" w:usb3="00000000" w:csb0="000001FF" w:csb1="00000000"/>
    <w:embedRegular r:id="rId20" w:fontKey="{F8B20BA2-7CE2-4926-A2F9-191D9AB5764F}"/>
    <w:embedBold r:id="rId21" w:fontKey="{AC05D3C7-640E-4EEA-B875-8A3FC67995A0}"/>
    <w:embedBoldItalic r:id="rId22" w:fontKey="{6B8CA65F-B43A-41EF-BBE9-94CC9181C4D7}"/>
  </w:font>
  <w:font w:name="Tahoma">
    <w:panose1 w:val="020B0604030504040204"/>
    <w:charset w:val="00"/>
    <w:family w:val="swiss"/>
    <w:pitch w:val="variable"/>
    <w:sig w:usb0="E1002EFF" w:usb1="C000605B" w:usb2="00000029" w:usb3="00000000" w:csb0="000101FF" w:csb1="00000000"/>
    <w:embedRegular r:id="rId23" w:fontKey="{2CED5B56-776C-4D46-B0DB-541911675EC4}"/>
    <w:embedBold r:id="rId24" w:fontKey="{422E5F77-4327-4AB0-A49C-9A4C8C39C634}"/>
    <w:embedItalic r:id="rId25" w:fontKey="{AA81C4CE-F839-455E-86A4-8554012D7BC6}"/>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E4D84789-E3FB-4E44-8631-118B51EF37D2}"/>
  </w:font>
  <w:font w:name="AGA Arabesque">
    <w:panose1 w:val="05010101010101010101"/>
    <w:charset w:val="02"/>
    <w:family w:val="auto"/>
    <w:pitch w:val="variable"/>
    <w:sig w:usb0="00000000" w:usb1="10000000" w:usb2="00000000" w:usb3="00000000" w:csb0="80000000" w:csb1="00000000"/>
    <w:embedRegular r:id="rId27" w:fontKey="{A590CC23-BE4D-411F-A61A-8504DB20F572}"/>
  </w:font>
  <w:font w:name="PT Bold Heading">
    <w:panose1 w:val="02010400000000000000"/>
    <w:charset w:val="B2"/>
    <w:family w:val="auto"/>
    <w:pitch w:val="variable"/>
    <w:sig w:usb0="00002001" w:usb1="80000000" w:usb2="00000008" w:usb3="00000000" w:csb0="00000040" w:csb1="00000000"/>
    <w:embedRegular r:id="rId28" w:fontKey="{6BA51416-1768-4CC5-BF4B-0A36DA712282}"/>
  </w:font>
  <w:font w:name="Andalus">
    <w:panose1 w:val="02020603050405020304"/>
    <w:charset w:val="00"/>
    <w:family w:val="roman"/>
    <w:pitch w:val="variable"/>
    <w:sig w:usb0="00002003" w:usb1="80000000" w:usb2="00000008" w:usb3="00000000" w:csb0="00000041" w:csb1="00000000"/>
    <w:embedBold r:id="rId29" w:fontKey="{B93455BD-29A8-4FA1-A411-01D56C1936FB}"/>
  </w:font>
  <w:font w:name="AL-Mohanad Bold">
    <w:panose1 w:val="00000000000000000000"/>
    <w:charset w:val="B2"/>
    <w:family w:val="auto"/>
    <w:pitch w:val="variable"/>
    <w:sig w:usb0="00002001" w:usb1="00000000" w:usb2="00000000" w:usb3="00000000" w:csb0="00000040" w:csb1="00000000"/>
    <w:embedRegular r:id="rId30" w:fontKey="{BA18A9A8-2678-457B-88A1-BEA9F9566494}"/>
  </w:font>
  <w:font w:name="ATraditional Arabic">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Default="00715065" w:rsidP="00235F65">
    <w:pPr>
      <w:pStyle w:val="Footer"/>
      <w:rPr>
        <w:noProof w:val="0"/>
        <w:rtl/>
      </w:rPr>
    </w:pPr>
  </w:p>
  <w:p w:rsidR="00715065" w:rsidRDefault="00715065" w:rsidP="00235F65">
    <w:pPr>
      <w:pStyle w:val="Footer"/>
      <w:rPr>
        <w:noProof w:val="0"/>
        <w:rtl/>
      </w:rPr>
    </w:pPr>
  </w:p>
  <w:p w:rsidR="00715065" w:rsidRDefault="00715065"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8E0" w:rsidRDefault="00DA18E0" w:rsidP="00235F65">
      <w:r>
        <w:separator/>
      </w:r>
    </w:p>
  </w:footnote>
  <w:footnote w:type="continuationSeparator" w:id="0">
    <w:p w:rsidR="00DA18E0" w:rsidRDefault="00DA18E0"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DA18E0"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715065" w:rsidRPr="00711431" w:rsidRDefault="00B977F9"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A84447">
                  <w:rPr>
                    <w:rStyle w:val="PageNumber"/>
                    <w:rFonts w:cs="Traditional Arabic"/>
                    <w:sz w:val="26"/>
                    <w:szCs w:val="26"/>
                    <w:rtl/>
                  </w:rPr>
                  <w:t>10</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Default="00B977F9" w:rsidP="00711431">
                <w:pPr>
                  <w:pStyle w:val="Heading2"/>
                  <w:ind w:firstLine="32"/>
                  <w:rPr>
                    <w:rFonts w:cs="Traditional Arabic"/>
                    <w:noProof w:val="0"/>
                    <w:rtl/>
                  </w:rPr>
                </w:pPr>
                <w:r>
                  <w:rPr>
                    <w:rFonts w:cs="Traditional Arabic"/>
                    <w:sz w:val="28"/>
                  </w:rPr>
                  <w:fldChar w:fldCharType="begin"/>
                </w:r>
                <w:r w:rsidR="00715065">
                  <w:rPr>
                    <w:rFonts w:cs="Traditional Arabic"/>
                    <w:sz w:val="28"/>
                  </w:rPr>
                  <w:instrText xml:space="preserve"> PAGE </w:instrText>
                </w:r>
                <w:r>
                  <w:rPr>
                    <w:rFonts w:cs="Traditional Arabic"/>
                    <w:sz w:val="28"/>
                  </w:rPr>
                  <w:fldChar w:fldCharType="separate"/>
                </w:r>
                <w:r w:rsidR="00A84447">
                  <w:rPr>
                    <w:rFonts w:cs="Traditional Arabic"/>
                    <w:sz w:val="28"/>
                    <w:rtl/>
                  </w:rPr>
                  <w:t>10</w:t>
                </w:r>
                <w:r>
                  <w:rPr>
                    <w:rFonts w:cs="Traditional Arabic"/>
                    <w:sz w:val="28"/>
                  </w:rPr>
                  <w:fldChar w:fldCharType="end"/>
                </w:r>
              </w:p>
            </w:txbxContent>
          </v:textbox>
          <w10:wrap type="square"/>
        </v:shape>
      </w:pict>
    </w:r>
  </w:p>
  <w:p w:rsidR="00715065" w:rsidRPr="00711431" w:rsidRDefault="00DA18E0" w:rsidP="00711431">
    <w:pPr>
      <w:pStyle w:val="Header"/>
      <w:rPr>
        <w:b/>
        <w:bCs/>
        <w:noProof w:val="0"/>
        <w:rtl/>
      </w:rPr>
    </w:pPr>
    <w:r>
      <w:rPr>
        <w:rtl/>
      </w:rPr>
      <w:pict>
        <v:shape id="_x0000_s2052" type="#_x0000_t202" style="position:absolute;left:0;text-align:left;margin-left:34.3pt;margin-top:14.5pt;width:226.7pt;height:27pt;z-index:251655680" stroked="f">
          <v:textbox style="mso-next-textbox:#_x0000_s2052" inset="0,,1mm">
            <w:txbxContent>
              <w:p w:rsidR="00715065" w:rsidRDefault="005E0EC8" w:rsidP="00C3414E">
                <w:pPr>
                  <w:jc w:val="center"/>
                  <w:rPr>
                    <w:rFonts w:cs="AL-Mohanad Bold"/>
                    <w:b w:val="0"/>
                    <w:bCs w:val="0"/>
                    <w:noProof w:val="0"/>
                    <w:szCs w:val="22"/>
                    <w:rtl/>
                    <w:lang w:bidi="ar-EG"/>
                  </w:rPr>
                </w:pPr>
                <w:r>
                  <w:rPr>
                    <w:rFonts w:cs="AL-Mohanad Bold" w:hint="cs"/>
                    <w:b w:val="0"/>
                    <w:bCs w:val="0"/>
                    <w:noProof w:val="0"/>
                    <w:szCs w:val="22"/>
                    <w:rtl/>
                    <w:lang w:bidi="ar-EG"/>
                  </w:rPr>
                  <w:t>التجريد الصريح</w:t>
                </w:r>
                <w:r w:rsidR="00C3414E">
                  <w:rPr>
                    <w:rFonts w:cs="AL-Mohanad Bold" w:hint="cs"/>
                    <w:b w:val="0"/>
                    <w:bCs w:val="0"/>
                    <w:noProof w:val="0"/>
                    <w:szCs w:val="22"/>
                    <w:rtl/>
                    <w:lang w:bidi="ar-EG"/>
                  </w:rPr>
                  <w:t xml:space="preserve"> لأحاديث الجامع الصحيح- كتاب الوضوء</w:t>
                </w:r>
              </w:p>
              <w:p w:rsidR="00C3414E" w:rsidRDefault="00C3414E" w:rsidP="00C3414E">
                <w:pPr>
                  <w:jc w:val="center"/>
                  <w:rPr>
                    <w:lang w:bidi="ar-EG"/>
                  </w:rPr>
                </w:pP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DA18E0"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715065" w:rsidRDefault="00B977F9" w:rsidP="00711431">
                <w:pPr>
                  <w:pStyle w:val="Heading2"/>
                  <w:rPr>
                    <w:rFonts w:cs="Traditional Arabic"/>
                    <w:noProof w:val="0"/>
                    <w:rtl/>
                  </w:rPr>
                </w:pPr>
                <w:r>
                  <w:rPr>
                    <w:rStyle w:val="PageNumber"/>
                    <w:rFonts w:cs="Traditional Arabic"/>
                  </w:rPr>
                  <w:fldChar w:fldCharType="begin"/>
                </w:r>
                <w:r w:rsidR="00715065">
                  <w:rPr>
                    <w:rStyle w:val="PageNumber"/>
                    <w:rFonts w:cs="Traditional Arabic"/>
                  </w:rPr>
                  <w:instrText xml:space="preserve"> PAGE </w:instrText>
                </w:r>
                <w:r>
                  <w:rPr>
                    <w:rStyle w:val="PageNumber"/>
                    <w:rFonts w:cs="Traditional Arabic"/>
                  </w:rPr>
                  <w:fldChar w:fldCharType="separate"/>
                </w:r>
                <w:r w:rsidR="00A84447">
                  <w:rPr>
                    <w:rStyle w:val="PageNumber"/>
                    <w:rFonts w:cs="Traditional Arabic"/>
                    <w:rtl/>
                  </w:rPr>
                  <w:t>9</w:t>
                </w:r>
                <w:r>
                  <w:rPr>
                    <w:rStyle w:val="PageNumber"/>
                    <w:rFonts w:cs="Traditional Arabic"/>
                  </w:rPr>
                  <w:fldChar w:fldCharType="end"/>
                </w:r>
              </w:p>
            </w:txbxContent>
          </v:textbox>
          <w10:wrap anchorx="page"/>
        </v:shape>
      </w:pict>
    </w:r>
  </w:p>
  <w:p w:rsidR="00715065" w:rsidRPr="00711431" w:rsidRDefault="00DA18E0"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Pr="00711431" w:rsidRDefault="00B977F9" w:rsidP="00711431">
                <w:pPr>
                  <w:pStyle w:val="Heading2"/>
                  <w:ind w:firstLine="32"/>
                  <w:rPr>
                    <w:rFonts w:cs="Traditional Arabic"/>
                    <w:b/>
                    <w:bCs/>
                    <w:noProof w:val="0"/>
                    <w:rtl/>
                  </w:rPr>
                </w:pPr>
                <w:r w:rsidRPr="00711431">
                  <w:rPr>
                    <w:rStyle w:val="PageNumber"/>
                    <w:rFonts w:cs="Traditional Arabic"/>
                    <w:sz w:val="28"/>
                  </w:rPr>
                  <w:fldChar w:fldCharType="begin"/>
                </w:r>
                <w:r w:rsidR="00715065" w:rsidRPr="00711431">
                  <w:rPr>
                    <w:rStyle w:val="PageNumber"/>
                    <w:rFonts w:cs="Traditional Arabic"/>
                    <w:sz w:val="28"/>
                  </w:rPr>
                  <w:instrText xml:space="preserve"> PAGE </w:instrText>
                </w:r>
                <w:r w:rsidRPr="00711431">
                  <w:rPr>
                    <w:rStyle w:val="PageNumber"/>
                    <w:rFonts w:cs="Traditional Arabic"/>
                    <w:sz w:val="28"/>
                  </w:rPr>
                  <w:fldChar w:fldCharType="separate"/>
                </w:r>
                <w:r w:rsidR="00A84447">
                  <w:rPr>
                    <w:rStyle w:val="PageNumber"/>
                    <w:rFonts w:cs="Traditional Arabic"/>
                    <w:sz w:val="28"/>
                    <w:rtl/>
                  </w:rPr>
                  <w:t>9</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715065" w:rsidRPr="00711431" w:rsidRDefault="0071506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715065" w:rsidRPr="00711431" w:rsidRDefault="00B977F9"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A84447">
                  <w:rPr>
                    <w:rStyle w:val="PageNumber"/>
                    <w:rFonts w:cs="Traditional Arabic"/>
                    <w:sz w:val="26"/>
                    <w:szCs w:val="26"/>
                    <w:rtl/>
                  </w:rPr>
                  <w:t>9</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6C3923C6"/>
    <w:multiLevelType w:val="hybridMultilevel"/>
    <w:tmpl w:val="B95A258A"/>
    <w:lvl w:ilvl="0" w:tplc="99D4D52C">
      <w:numFmt w:val="bullet"/>
      <w:lvlText w:val="-"/>
      <w:lvlJc w:val="left"/>
      <w:pPr>
        <w:ind w:left="720" w:hanging="360"/>
      </w:pPr>
      <w:rPr>
        <w:rFonts w:ascii="Simplified Arabic" w:eastAsia="SimSu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876"/>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127"/>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44A"/>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65B"/>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4DD5"/>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5E02"/>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6D01"/>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E4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5AD"/>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0C4"/>
    <w:rsid w:val="00211369"/>
    <w:rsid w:val="002117EB"/>
    <w:rsid w:val="0021192B"/>
    <w:rsid w:val="0021250F"/>
    <w:rsid w:val="002127FA"/>
    <w:rsid w:val="00212892"/>
    <w:rsid w:val="00212C9E"/>
    <w:rsid w:val="002130CA"/>
    <w:rsid w:val="002132E5"/>
    <w:rsid w:val="00213306"/>
    <w:rsid w:val="002135B5"/>
    <w:rsid w:val="00213968"/>
    <w:rsid w:val="00213BB3"/>
    <w:rsid w:val="00213CAB"/>
    <w:rsid w:val="00214405"/>
    <w:rsid w:val="00214BC1"/>
    <w:rsid w:val="00214BD2"/>
    <w:rsid w:val="00215322"/>
    <w:rsid w:val="00215A27"/>
    <w:rsid w:val="00215ECD"/>
    <w:rsid w:val="00215F9C"/>
    <w:rsid w:val="00216019"/>
    <w:rsid w:val="00216996"/>
    <w:rsid w:val="0021745D"/>
    <w:rsid w:val="00217C5C"/>
    <w:rsid w:val="0022090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32B"/>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122"/>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2E27"/>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BBC"/>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6F6"/>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A87"/>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7A3"/>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A36"/>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8BB"/>
    <w:rsid w:val="003F7D18"/>
    <w:rsid w:val="0040015E"/>
    <w:rsid w:val="00400AB7"/>
    <w:rsid w:val="00400D4B"/>
    <w:rsid w:val="004010F7"/>
    <w:rsid w:val="00401248"/>
    <w:rsid w:val="00401792"/>
    <w:rsid w:val="00401FFD"/>
    <w:rsid w:val="00402375"/>
    <w:rsid w:val="00403210"/>
    <w:rsid w:val="004034F9"/>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2FF7"/>
    <w:rsid w:val="00413256"/>
    <w:rsid w:val="004132E6"/>
    <w:rsid w:val="00413F3C"/>
    <w:rsid w:val="00413FFA"/>
    <w:rsid w:val="00414778"/>
    <w:rsid w:val="00414BBC"/>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70D"/>
    <w:rsid w:val="0047297B"/>
    <w:rsid w:val="00472B71"/>
    <w:rsid w:val="00472D24"/>
    <w:rsid w:val="00472E1F"/>
    <w:rsid w:val="0047317A"/>
    <w:rsid w:val="004733B6"/>
    <w:rsid w:val="00473932"/>
    <w:rsid w:val="00473AFC"/>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DA3"/>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324"/>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5D66"/>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0FFB"/>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12A"/>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732"/>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779"/>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643"/>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255"/>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0EC8"/>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6DE"/>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6CB0"/>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1DC3"/>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74B"/>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95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27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681D"/>
    <w:rsid w:val="007277C2"/>
    <w:rsid w:val="00727B04"/>
    <w:rsid w:val="00727F01"/>
    <w:rsid w:val="0073026A"/>
    <w:rsid w:val="007302E5"/>
    <w:rsid w:val="00730C8D"/>
    <w:rsid w:val="00730C98"/>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B44"/>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0A9"/>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D3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C66"/>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431"/>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66F"/>
    <w:rsid w:val="00872A37"/>
    <w:rsid w:val="00872B11"/>
    <w:rsid w:val="00872B60"/>
    <w:rsid w:val="00872D9F"/>
    <w:rsid w:val="00873909"/>
    <w:rsid w:val="00873979"/>
    <w:rsid w:val="008739AB"/>
    <w:rsid w:val="008739F6"/>
    <w:rsid w:val="00873D31"/>
    <w:rsid w:val="00873D88"/>
    <w:rsid w:val="00874A2A"/>
    <w:rsid w:val="00875341"/>
    <w:rsid w:val="0087536D"/>
    <w:rsid w:val="00875500"/>
    <w:rsid w:val="0087588D"/>
    <w:rsid w:val="008764B2"/>
    <w:rsid w:val="00876A6D"/>
    <w:rsid w:val="00876AFB"/>
    <w:rsid w:val="00876D2F"/>
    <w:rsid w:val="00877400"/>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6C8D"/>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55E"/>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C47"/>
    <w:rsid w:val="00946FA1"/>
    <w:rsid w:val="00947024"/>
    <w:rsid w:val="009471F9"/>
    <w:rsid w:val="00947215"/>
    <w:rsid w:val="009473E6"/>
    <w:rsid w:val="00947549"/>
    <w:rsid w:val="009475A3"/>
    <w:rsid w:val="00947F58"/>
    <w:rsid w:val="009502D0"/>
    <w:rsid w:val="009503DB"/>
    <w:rsid w:val="0095087E"/>
    <w:rsid w:val="00950937"/>
    <w:rsid w:val="00950EAA"/>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36B"/>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014"/>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775"/>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869"/>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4FF"/>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447"/>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7B8"/>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27A"/>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5C81"/>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462"/>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7D0"/>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797"/>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9"/>
    <w:rsid w:val="00B977FB"/>
    <w:rsid w:val="00B9780A"/>
    <w:rsid w:val="00BA0105"/>
    <w:rsid w:val="00BA06E4"/>
    <w:rsid w:val="00BA165E"/>
    <w:rsid w:val="00BA2015"/>
    <w:rsid w:val="00BA2386"/>
    <w:rsid w:val="00BA33C3"/>
    <w:rsid w:val="00BA36AF"/>
    <w:rsid w:val="00BA3B27"/>
    <w:rsid w:val="00BA3BE6"/>
    <w:rsid w:val="00BA40CF"/>
    <w:rsid w:val="00BA41DD"/>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646"/>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14E"/>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2F3"/>
    <w:rsid w:val="00CE3839"/>
    <w:rsid w:val="00CE41B6"/>
    <w:rsid w:val="00CE478A"/>
    <w:rsid w:val="00CE49AF"/>
    <w:rsid w:val="00CE49BB"/>
    <w:rsid w:val="00CE4ABA"/>
    <w:rsid w:val="00CE4E62"/>
    <w:rsid w:val="00CE51E2"/>
    <w:rsid w:val="00CE53F6"/>
    <w:rsid w:val="00CE588F"/>
    <w:rsid w:val="00CE5C2D"/>
    <w:rsid w:val="00CE5DF6"/>
    <w:rsid w:val="00CE620A"/>
    <w:rsid w:val="00CE6290"/>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5BD"/>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75"/>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A42"/>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BCC"/>
    <w:rsid w:val="00D55FF6"/>
    <w:rsid w:val="00D562AF"/>
    <w:rsid w:val="00D567A3"/>
    <w:rsid w:val="00D567D1"/>
    <w:rsid w:val="00D56BC3"/>
    <w:rsid w:val="00D56E40"/>
    <w:rsid w:val="00D5731F"/>
    <w:rsid w:val="00D57478"/>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5F2"/>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8E0"/>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02"/>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4F3F"/>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654A"/>
    <w:rsid w:val="00E26DC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C2E"/>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1B3"/>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7ED"/>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488"/>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28"/>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9CD"/>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1ECC"/>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470"/>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1F85"/>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0575"/>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56E"/>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A44"/>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1AF2DB82"/>
  <w15:docId w15:val="{3AEB332D-B068-4B2F-8885-ACBC1636F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EB47ED"/>
    <w:pPr>
      <w:tabs>
        <w:tab w:val="clear" w:pos="5187"/>
        <w:tab w:val="clear" w:pos="7313"/>
      </w:tabs>
      <w:jc w:val="center"/>
    </w:pPr>
    <w:rPr>
      <w:rFonts w:ascii="Simplified Arabic" w:eastAsia="Times New Roman" w:hAnsi="Simplified Arabic"/>
      <w:b w:val="0"/>
      <w:bCs w:val="0"/>
      <w:noProof w:val="0"/>
      <w:sz w:val="28"/>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 w:type="paragraph" w:styleId="ListParagraph">
    <w:name w:val="List Paragraph"/>
    <w:basedOn w:val="Normal"/>
    <w:uiPriority w:val="34"/>
    <w:qFormat/>
    <w:rsid w:val="00876D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4BD23-5B82-4C4B-B65E-415B80E8D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2149</Words>
  <Characters>12255</Characters>
  <Application>Microsoft Office Word</Application>
  <DocSecurity>0</DocSecurity>
  <Lines>102</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10</cp:revision>
  <cp:lastPrinted>2017-11-13T16:50:00Z</cp:lastPrinted>
  <dcterms:created xsi:type="dcterms:W3CDTF">2015-11-24T11:03:00Z</dcterms:created>
  <dcterms:modified xsi:type="dcterms:W3CDTF">2017-11-13T16:50:00Z</dcterms:modified>
</cp:coreProperties>
</file>