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AE076F" w:rsidRDefault="0099116F" w:rsidP="003610E8">
      <w:pPr>
        <w:tabs>
          <w:tab w:val="clear" w:pos="5187"/>
          <w:tab w:val="clear" w:pos="7313"/>
        </w:tabs>
        <w:ind w:left="540" w:right="360"/>
        <w:jc w:val="center"/>
        <w:rPr>
          <w:rFonts w:ascii="Lotus Linotype" w:hAnsi="Lotus Linotype" w:cs="Lotus Linotype"/>
          <w:b w:val="0"/>
          <w:bCs w:val="0"/>
          <w:noProof w:val="0"/>
          <w:sz w:val="38"/>
          <w:szCs w:val="38"/>
          <w:rtl/>
        </w:rPr>
      </w:pPr>
    </w:p>
    <w:p w:rsidR="00D10E5B" w:rsidRPr="00AE076F" w:rsidRDefault="005E0EC8" w:rsidP="00D10E5B">
      <w:pPr>
        <w:tabs>
          <w:tab w:val="clear" w:pos="5187"/>
          <w:tab w:val="clear" w:pos="7313"/>
          <w:tab w:val="left" w:pos="7082"/>
        </w:tabs>
        <w:jc w:val="center"/>
        <w:rPr>
          <w:rFonts w:cs="PT Bold Heading"/>
          <w:b w:val="0"/>
          <w:bCs w:val="0"/>
          <w:noProof w:val="0"/>
          <w:sz w:val="84"/>
          <w:szCs w:val="84"/>
          <w:rtl/>
          <w:lang w:bidi="ar-EG"/>
        </w:rPr>
      </w:pPr>
      <w:r w:rsidRPr="00AE076F">
        <w:rPr>
          <w:rFonts w:cs="PT Bold Heading" w:hint="cs"/>
          <w:b w:val="0"/>
          <w:bCs w:val="0"/>
          <w:noProof w:val="0"/>
          <w:sz w:val="80"/>
          <w:szCs w:val="80"/>
          <w:rtl/>
          <w:lang w:bidi="ar-EG"/>
        </w:rPr>
        <w:t>شرح كتاب التجريد الصريح لأحاديث الجامع الصحيح</w:t>
      </w:r>
    </w:p>
    <w:p w:rsidR="00B757D0" w:rsidRPr="00AE076F" w:rsidRDefault="00B757D0" w:rsidP="00D10E5B">
      <w:pPr>
        <w:tabs>
          <w:tab w:val="clear" w:pos="5187"/>
          <w:tab w:val="clear" w:pos="7313"/>
          <w:tab w:val="left" w:pos="7082"/>
        </w:tabs>
        <w:jc w:val="center"/>
        <w:rPr>
          <w:rFonts w:cs="PT Bold Heading"/>
          <w:b w:val="0"/>
          <w:bCs w:val="0"/>
          <w:noProof w:val="0"/>
          <w:sz w:val="84"/>
          <w:szCs w:val="84"/>
          <w:rtl/>
          <w:lang w:bidi="ar-EG"/>
        </w:rPr>
      </w:pPr>
      <w:r w:rsidRPr="00AE076F">
        <w:rPr>
          <w:rFonts w:cs="PT Bold Heading" w:hint="cs"/>
          <w:b w:val="0"/>
          <w:bCs w:val="0"/>
          <w:noProof w:val="0"/>
          <w:sz w:val="84"/>
          <w:szCs w:val="84"/>
          <w:rtl/>
          <w:lang w:bidi="ar-EG"/>
        </w:rPr>
        <w:t>كتاب الوضوء</w:t>
      </w:r>
    </w:p>
    <w:p w:rsidR="00D10E5B" w:rsidRPr="00AE076F" w:rsidRDefault="00D10E5B" w:rsidP="00D10E5B">
      <w:pPr>
        <w:tabs>
          <w:tab w:val="clear" w:pos="5187"/>
          <w:tab w:val="clear" w:pos="7313"/>
          <w:tab w:val="left" w:pos="7082"/>
        </w:tabs>
        <w:jc w:val="center"/>
        <w:rPr>
          <w:rFonts w:cs="PT Bold Heading"/>
          <w:b w:val="0"/>
          <w:bCs w:val="0"/>
          <w:noProof w:val="0"/>
          <w:sz w:val="76"/>
          <w:szCs w:val="7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AE076F" w:rsidRPr="00374D2B" w:rsidRDefault="0099116F" w:rsidP="00374D2B">
      <w:pPr>
        <w:rPr>
          <w:rtl/>
          <w:lang w:bidi="ar-EG"/>
        </w:rPr>
      </w:pPr>
      <w:r>
        <w:rPr>
          <w:noProof w:val="0"/>
          <w:rtl/>
        </w:rPr>
        <w:br w:type="page"/>
      </w:r>
    </w:p>
    <w:p w:rsidR="00AE076F"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w:t>
      </w:r>
      <w:r w:rsidR="00E3608D">
        <w:rPr>
          <w:rFonts w:ascii="Simplified Arabic" w:hAnsi="Simplified Arabic"/>
          <w:noProof w:val="0"/>
          <w:color w:val="000000"/>
          <w:sz w:val="28"/>
          <w:rtl/>
        </w:rPr>
        <w:t>قَدِّم: بسم الله الرحمن الرحيم</w:t>
      </w:r>
      <w:r w:rsidR="00E3608D">
        <w:rPr>
          <w:rFonts w:ascii="Simplified Arabic" w:hAnsi="Simplified Arabic" w:hint="cs"/>
          <w:noProof w:val="0"/>
          <w:color w:val="000000"/>
          <w:sz w:val="28"/>
          <w:rtl/>
        </w:rPr>
        <w:t>.</w:t>
      </w:r>
    </w:p>
    <w:p w:rsidR="00AE076F"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الحمد لله رب العالمين، والصلاة والسلام على أشرف الأنبياء والمرسلين نبينا محمد وعلى آله وصحبه أجمعين، أيُّها الإخوة والأخوات</w:t>
      </w:r>
      <w:r w:rsidR="00E3608D">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w:t>
      </w:r>
      <w:r w:rsidR="00AE076F">
        <w:rPr>
          <w:rFonts w:ascii="Simplified Arabic" w:hAnsi="Simplified Arabic"/>
          <w:noProof w:val="0"/>
          <w:color w:val="000000"/>
          <w:sz w:val="28"/>
          <w:rtl/>
        </w:rPr>
        <w:t xml:space="preserve"> وأهلًا بكم إلى حلقة جديدة في "</w:t>
      </w:r>
      <w:r>
        <w:rPr>
          <w:rFonts w:ascii="Simplified Arabic" w:hAnsi="Simplified Arabic"/>
          <w:noProof w:val="0"/>
          <w:color w:val="000000"/>
          <w:sz w:val="28"/>
          <w:rtl/>
        </w:rPr>
        <w:t xml:space="preserve">شرح كتاب التجريد الصريح لأحاديث الجامع الصحيح". </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مع بداية هذه الحلقة يسرنا أن نرحب </w:t>
      </w:r>
      <w:r w:rsidR="00AE076F">
        <w:rPr>
          <w:rFonts w:ascii="Simplified Arabic" w:hAnsi="Simplified Arabic"/>
          <w:noProof w:val="0"/>
          <w:color w:val="000000"/>
          <w:sz w:val="28"/>
          <w:rtl/>
        </w:rPr>
        <w:t>بضيف اللقاء فضيلة الشيخ الدكتور</w:t>
      </w:r>
      <w:r w:rsidR="00AE076F">
        <w:rPr>
          <w:rFonts w:ascii="Simplified Arabic" w:hAnsi="Simplified Arabic" w:hint="cs"/>
          <w:noProof w:val="0"/>
          <w:color w:val="000000"/>
          <w:sz w:val="28"/>
          <w:rtl/>
        </w:rPr>
        <w:t>:</w:t>
      </w:r>
      <w:r>
        <w:rPr>
          <w:rFonts w:ascii="Simplified Arabic" w:hAnsi="Simplified Arabic"/>
          <w:noProof w:val="0"/>
          <w:color w:val="000000"/>
          <w:sz w:val="28"/>
          <w:rtl/>
        </w:rPr>
        <w:t xml:space="preserve"> عبد الكريم بن عبد الله الخضير، فأهلًا ومرحبًا بكم يا شيخ.</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لازال الحديث متواصلًا في الحديث مائة وخمسة عشر </w:t>
      </w:r>
      <w:r w:rsidR="00E3608D">
        <w:rPr>
          <w:rFonts w:ascii="Simplified Arabic" w:hAnsi="Simplified Arabic" w:hint="cs"/>
          <w:noProof w:val="0"/>
          <w:color w:val="000000"/>
          <w:sz w:val="28"/>
          <w:rtl/>
        </w:rPr>
        <w:t>ب</w:t>
      </w:r>
      <w:r>
        <w:rPr>
          <w:rFonts w:ascii="Simplified Arabic" w:hAnsi="Simplified Arabic"/>
          <w:noProof w:val="0"/>
          <w:color w:val="000000"/>
          <w:sz w:val="28"/>
          <w:rtl/>
        </w:rPr>
        <w:t xml:space="preserve">حسب المختصر، مائة وأربعين في الأصل، توقفنا عند مسألة مسح الرأس، لعلنا نبدأ الحلقة </w:t>
      </w:r>
      <w:r w:rsidR="00E3608D">
        <w:rPr>
          <w:rFonts w:ascii="Simplified Arabic" w:hAnsi="Simplified Arabic" w:hint="cs"/>
          <w:noProof w:val="0"/>
          <w:color w:val="000000"/>
          <w:sz w:val="28"/>
          <w:rtl/>
        </w:rPr>
        <w:t>-</w:t>
      </w:r>
      <w:r>
        <w:rPr>
          <w:rFonts w:ascii="Simplified Arabic" w:hAnsi="Simplified Arabic"/>
          <w:noProof w:val="0"/>
          <w:color w:val="000000"/>
          <w:sz w:val="28"/>
          <w:rtl/>
        </w:rPr>
        <w:t>أحسن الله إليكم</w:t>
      </w:r>
      <w:r w:rsidR="00E3608D">
        <w:rPr>
          <w:rFonts w:ascii="Simplified Arabic" w:hAnsi="Simplified Arabic" w:hint="cs"/>
          <w:noProof w:val="0"/>
          <w:color w:val="000000"/>
          <w:sz w:val="28"/>
          <w:rtl/>
        </w:rPr>
        <w:t>-</w:t>
      </w:r>
      <w:r>
        <w:rPr>
          <w:rFonts w:ascii="Simplified Arabic" w:hAnsi="Simplified Arabic"/>
          <w:noProof w:val="0"/>
          <w:color w:val="000000"/>
          <w:sz w:val="28"/>
          <w:rtl/>
        </w:rPr>
        <w:t xml:space="preserve"> بسؤال يرد في مسألة لو</w:t>
      </w:r>
      <w:r w:rsidR="00E3608D">
        <w:rPr>
          <w:rFonts w:ascii="Simplified Arabic" w:hAnsi="Simplified Arabic"/>
          <w:noProof w:val="0"/>
          <w:color w:val="000000"/>
          <w:sz w:val="28"/>
          <w:rtl/>
        </w:rPr>
        <w:t xml:space="preserve"> غسل رأسه بدل أن يمسحه، هل يُجز</w:t>
      </w:r>
      <w:r w:rsidR="00E3608D">
        <w:rPr>
          <w:rFonts w:ascii="Simplified Arabic" w:hAnsi="Simplified Arabic" w:hint="cs"/>
          <w:noProof w:val="0"/>
          <w:color w:val="000000"/>
          <w:sz w:val="28"/>
          <w:rtl/>
        </w:rPr>
        <w:t>ئ</w:t>
      </w:r>
      <w:r>
        <w:rPr>
          <w:rFonts w:ascii="Simplified Arabic" w:hAnsi="Simplified Arabic"/>
          <w:noProof w:val="0"/>
          <w:color w:val="000000"/>
          <w:sz w:val="28"/>
          <w:rtl/>
        </w:rPr>
        <w:t xml:space="preserve"> هذا، هل يصح؟  </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w:t>
      </w:r>
      <w:r w:rsidR="00AE076F">
        <w:rPr>
          <w:rFonts w:ascii="Simplified Arabic" w:hAnsi="Simplified Arabic"/>
          <w:b w:val="0"/>
          <w:bCs w:val="0"/>
          <w:noProof w:val="0"/>
          <w:color w:val="000000"/>
          <w:sz w:val="28"/>
          <w:rtl/>
        </w:rPr>
        <w:t>على آله وصحبه أجمعين، أمَّا بعد</w:t>
      </w:r>
      <w:r w:rsidR="00AE076F">
        <w:rPr>
          <w:rFonts w:ascii="Simplified Arabic" w:hAnsi="Simplified Arabic" w:hint="cs"/>
          <w:b w:val="0"/>
          <w:bCs w:val="0"/>
          <w:noProof w:val="0"/>
          <w:color w:val="000000"/>
          <w:sz w:val="28"/>
          <w:rtl/>
        </w:rPr>
        <w:t>،</w:t>
      </w:r>
    </w:p>
    <w:p w:rsidR="00FF1145" w:rsidRDefault="00FF1145" w:rsidP="00E3608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ففي تفسير القرطبي، والتفسير نقلنا عنه في مناسبات كثيرة، وأشدنا به في مواضع</w:t>
      </w:r>
      <w:r w:rsidR="00E3608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بقي علين</w:t>
      </w:r>
      <w:r w:rsidR="00E3608D">
        <w:rPr>
          <w:rFonts w:ascii="Simplified Arabic" w:hAnsi="Simplified Arabic"/>
          <w:b w:val="0"/>
          <w:bCs w:val="0"/>
          <w:noProof w:val="0"/>
          <w:color w:val="000000"/>
          <w:sz w:val="28"/>
          <w:rtl/>
        </w:rPr>
        <w:t>ا أن ننبه على أنَّ عقيدة المفسر</w:t>
      </w:r>
      <w:r>
        <w:rPr>
          <w:rFonts w:ascii="Simplified Arabic" w:hAnsi="Simplified Arabic"/>
          <w:b w:val="0"/>
          <w:bCs w:val="0"/>
          <w:noProof w:val="0"/>
          <w:color w:val="000000"/>
          <w:sz w:val="28"/>
          <w:rtl/>
        </w:rPr>
        <w:t xml:space="preserve"> هي عقيدة الأشعرية، والتأويل فيه ظاهر.</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فينتبه له طالب العلم، وهذا قد يسمع كلامنا أو كلام غيرنا عن هذا التفسير الجامع على اسمه فيأخذ منه ولا ينتبه لمثل هذه الأمور لا سيما طالب العلم المتوسط، والله المستعان.</w:t>
      </w:r>
      <w:r>
        <w:rPr>
          <w:rFonts w:ascii="Simplified Arabic" w:hAnsi="Simplified Arabic"/>
          <w:noProof w:val="0"/>
          <w:color w:val="000000"/>
          <w:sz w:val="28"/>
          <w:rtl/>
        </w:rPr>
        <w:t xml:space="preserve">  </w:t>
      </w:r>
    </w:p>
    <w:p w:rsidR="00FF1145" w:rsidRDefault="00FF1145" w:rsidP="00E3608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هو من طبقة الأشاعرة المتقدمين يعتبر يا شيخ </w:t>
      </w:r>
      <w:r w:rsidR="00E3608D" w:rsidRPr="00E3608D">
        <w:rPr>
          <w:rFonts w:ascii="Simplified Arabic" w:hAnsi="Simplified Arabic"/>
          <w:noProof w:val="0"/>
          <w:color w:val="000000"/>
          <w:sz w:val="28"/>
          <w:rtl/>
          <w:lang w:bidi="ar-EG"/>
        </w:rPr>
        <w:t>أم</w:t>
      </w:r>
      <w:r w:rsidR="00E3608D">
        <w:rPr>
          <w:rFonts w:ascii="Simplified Arabic" w:hAnsi="Simplified Arabic"/>
          <w:b w:val="0"/>
          <w:bCs w:val="0"/>
          <w:noProof w:val="0"/>
          <w:color w:val="000000"/>
          <w:sz w:val="28"/>
          <w:rtl/>
          <w:lang w:bidi="ar-EG"/>
        </w:rPr>
        <w:t xml:space="preserve"> </w:t>
      </w:r>
      <w:r>
        <w:rPr>
          <w:rFonts w:ascii="Simplified Arabic" w:hAnsi="Simplified Arabic"/>
          <w:noProof w:val="0"/>
          <w:color w:val="000000"/>
          <w:sz w:val="28"/>
          <w:rtl/>
        </w:rPr>
        <w:t>لا؟</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لا، المتوسطين؛ لأنَّه في ستمائة.</w:t>
      </w:r>
      <w:r>
        <w:rPr>
          <w:rFonts w:ascii="Simplified Arabic" w:hAnsi="Simplified Arabic"/>
          <w:noProof w:val="0"/>
          <w:color w:val="000000"/>
          <w:sz w:val="28"/>
          <w:rtl/>
        </w:rPr>
        <w:t xml:space="preserve">  </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لكن أقصد من الطبقة غير الغالية في المنهج الأشعري</w:t>
      </w:r>
      <w:r w:rsidR="00E3608D">
        <w:rPr>
          <w:rFonts w:ascii="Simplified Arabic" w:hAnsi="Simplified Arabic" w:hint="cs"/>
          <w:noProof w:val="0"/>
          <w:color w:val="000000"/>
          <w:sz w:val="28"/>
          <w:rtl/>
        </w:rPr>
        <w:t>،</w:t>
      </w:r>
      <w:r>
        <w:rPr>
          <w:rFonts w:ascii="Simplified Arabic" w:hAnsi="Simplified Arabic"/>
          <w:noProof w:val="0"/>
          <w:color w:val="000000"/>
          <w:sz w:val="28"/>
          <w:rtl/>
        </w:rPr>
        <w:t xml:space="preserve"> يعني لا يُقارن بغيره مثلاً،</w:t>
      </w:r>
      <w:r>
        <w:rPr>
          <w:rFonts w:ascii="Simplified Arabic" w:hAnsi="Simplified Arabic" w:hint="cs"/>
          <w:noProof w:val="0"/>
          <w:color w:val="000000"/>
          <w:sz w:val="28"/>
          <w:rtl/>
        </w:rPr>
        <w:t xml:space="preserve"> </w:t>
      </w:r>
      <w:r>
        <w:rPr>
          <w:rFonts w:ascii="Simplified Arabic" w:hAnsi="Simplified Arabic"/>
          <w:noProof w:val="0"/>
          <w:color w:val="000000"/>
          <w:sz w:val="28"/>
          <w:rtl/>
        </w:rPr>
        <w:t>ما يُقارن بالرازي ولا غيره.</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لا</w:t>
      </w:r>
      <w:r w:rsidR="00E3608D">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لا، الرازي منظر، هذا نظير النووى</w:t>
      </w:r>
      <w:r w:rsidR="00E3608D">
        <w:rPr>
          <w:rFonts w:ascii="Simplified Arabic" w:hAnsi="Simplified Arabic" w:hint="cs"/>
          <w:noProof w:val="0"/>
          <w:color w:val="000000"/>
          <w:sz w:val="28"/>
          <w:rtl/>
        </w:rPr>
        <w:t>.</w:t>
      </w:r>
      <w:r>
        <w:rPr>
          <w:rFonts w:ascii="Simplified Arabic" w:hAnsi="Simplified Arabic"/>
          <w:noProof w:val="0"/>
          <w:color w:val="000000"/>
          <w:sz w:val="28"/>
          <w:rtl/>
        </w:rPr>
        <w:t xml:space="preserve">  </w:t>
      </w:r>
    </w:p>
    <w:p w:rsidR="00FF1145" w:rsidRDefault="00E3608D" w:rsidP="00E3608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FF1145">
        <w:rPr>
          <w:rFonts w:ascii="Simplified Arabic" w:hAnsi="Simplified Arabic"/>
          <w:noProof w:val="0"/>
          <w:color w:val="000000"/>
          <w:sz w:val="28"/>
          <w:rtl/>
        </w:rPr>
        <w:t>نعم.</w:t>
      </w:r>
    </w:p>
    <w:p w:rsidR="00E3608D" w:rsidRDefault="00FF1145" w:rsidP="00E3608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مقلد في هذا الباب، مقلد في هذا الباب</w:t>
      </w:r>
      <w:r w:rsidR="00E3608D">
        <w:rPr>
          <w:rFonts w:ascii="Simplified Arabic" w:hAnsi="Simplified Arabic" w:hint="cs"/>
          <w:b w:val="0"/>
          <w:bCs w:val="0"/>
          <w:noProof w:val="0"/>
          <w:color w:val="000000"/>
          <w:sz w:val="28"/>
          <w:rtl/>
        </w:rPr>
        <w:t>.</w:t>
      </w:r>
    </w:p>
    <w:p w:rsidR="003C2FC6" w:rsidRDefault="00FF1145" w:rsidP="00E3608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أقول في تفسير القرطبي يقول: </w:t>
      </w:r>
      <w:r>
        <w:rPr>
          <w:rFonts w:ascii="Simplified Arabic" w:hAnsi="Simplified Arabic"/>
          <w:b w:val="0"/>
          <w:bCs w:val="0"/>
          <w:noProof w:val="0"/>
          <w:color w:val="000000"/>
          <w:sz w:val="28"/>
          <w:rtl/>
          <w:lang w:bidi="ar-EG"/>
        </w:rPr>
        <w:t>ا</w:t>
      </w:r>
      <w:r>
        <w:rPr>
          <w:rFonts w:ascii="Simplified Arabic" w:hAnsi="Simplified Arabic"/>
          <w:b w:val="0"/>
          <w:bCs w:val="0"/>
          <w:noProof w:val="0"/>
          <w:color w:val="000000"/>
          <w:sz w:val="28"/>
          <w:rtl/>
        </w:rPr>
        <w:t xml:space="preserve">لمسألة </w:t>
      </w:r>
      <w:r>
        <w:rPr>
          <w:rFonts w:ascii="Simplified Arabic" w:hAnsi="Simplified Arabic"/>
          <w:b w:val="0"/>
          <w:bCs w:val="0"/>
          <w:noProof w:val="0"/>
          <w:color w:val="000000"/>
          <w:sz w:val="28"/>
          <w:rtl/>
          <w:lang w:bidi="ar-EG"/>
        </w:rPr>
        <w:t>الحادية عشرة: فلو غسل متوضئ رأسه بدل المسح فقال ابن العربي: لا نعلم خلافًا أنَّ ذلك يجزئه، إلا ما أخبرنا الإمام فخر الإسلام</w:t>
      </w:r>
      <w:r w:rsidR="00E3608D">
        <w:rPr>
          <w:rFonts w:ascii="Simplified Arabic" w:hAnsi="Simplified Arabic"/>
          <w:b w:val="0"/>
          <w:bCs w:val="0"/>
          <w:noProof w:val="0"/>
          <w:color w:val="000000"/>
          <w:sz w:val="28"/>
          <w:rtl/>
          <w:lang w:bidi="ar-EG"/>
        </w:rPr>
        <w:t xml:space="preserve"> الشاشي في الدرس عن أبي العباس </w:t>
      </w:r>
      <w:r>
        <w:rPr>
          <w:rFonts w:ascii="Simplified Arabic" w:hAnsi="Simplified Arabic"/>
          <w:b w:val="0"/>
          <w:bCs w:val="0"/>
          <w:noProof w:val="0"/>
          <w:color w:val="000000"/>
          <w:sz w:val="28"/>
          <w:rtl/>
          <w:lang w:bidi="ar-EG"/>
        </w:rPr>
        <w:t xml:space="preserve">بن القاص من أصحابهم قال: لا يجزئه، يعني من الشافعية، أبو العباس بن القاص من أصحابهم عن الشافعية قال: لا يجزئه، قال ابن العربي: وهذا تولج في مذهب الداودية الفاسد، يعني الظاهرية، وهذا تولج يعني إيغال ودخول في مذهب الداودية الفاسد من </w:t>
      </w:r>
      <w:r>
        <w:rPr>
          <w:rFonts w:ascii="Simplified Arabic" w:hAnsi="Simplified Arabic"/>
          <w:b w:val="0"/>
          <w:bCs w:val="0"/>
          <w:noProof w:val="0"/>
          <w:color w:val="000000"/>
          <w:sz w:val="28"/>
          <w:rtl/>
          <w:lang w:bidi="ar-EG"/>
        </w:rPr>
        <w:lastRenderedPageBreak/>
        <w:t>أتباع الظاهر المبطل للشريعة الذي ذمه الله في قوله:</w:t>
      </w:r>
      <w:r w:rsidR="00E3608D">
        <w:rPr>
          <w:rFonts w:ascii="Simplified Arabic" w:hAnsi="Simplified Arabic" w:hint="cs"/>
          <w:b w:val="0"/>
          <w:bCs w:val="0"/>
          <w:noProof w:val="0"/>
          <w:color w:val="000000"/>
          <w:sz w:val="28"/>
          <w:rtl/>
          <w:lang w:bidi="ar-EG"/>
        </w:rPr>
        <w:t xml:space="preserve"> </w:t>
      </w:r>
      <w:r w:rsidRPr="00FF1145">
        <w:rPr>
          <w:rFonts w:ascii="Simplified Arabic" w:hAnsi="Simplified Arabic"/>
          <w:noProof w:val="0"/>
          <w:color w:val="FF0000"/>
          <w:sz w:val="28"/>
          <w:rtl/>
          <w:lang w:bidi="ar-EG"/>
        </w:rPr>
        <w:t xml:space="preserve">{ يَعْلَمُونَ ظَاهِرًا مِنَ الْحَيَاةِ الدُّنْيَا} </w:t>
      </w:r>
      <w:r w:rsidR="00E3608D">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الروم: 7]</w:t>
      </w:r>
      <w:r w:rsidR="00E3608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وقال تعالى:</w:t>
      </w:r>
      <w:r w:rsidR="00E3608D">
        <w:rPr>
          <w:rFonts w:ascii="Simplified Arabic" w:hAnsi="Simplified Arabic" w:hint="cs"/>
          <w:noProof w:val="0"/>
          <w:color w:val="FF0000"/>
          <w:sz w:val="28"/>
          <w:rtl/>
          <w:lang w:bidi="ar-EG"/>
        </w:rPr>
        <w:t xml:space="preserve"> </w:t>
      </w:r>
      <w:r w:rsidRPr="00FF1145">
        <w:rPr>
          <w:rFonts w:ascii="Simplified Arabic" w:hAnsi="Simplified Arabic"/>
          <w:noProof w:val="0"/>
          <w:color w:val="FF0000"/>
          <w:sz w:val="28"/>
          <w:rtl/>
          <w:lang w:bidi="ar-EG"/>
        </w:rPr>
        <w:t>{ أَمْ بِظَاهِرٍ مِنَ الْقَوْلِ}</w:t>
      </w:r>
      <w:r w:rsidRPr="00FF1145">
        <w:rPr>
          <w:rFonts w:ascii="Simplified Arabic" w:hAnsi="Simplified Arabic" w:hint="cs"/>
          <w:noProof w:val="0"/>
          <w:color w:val="FF0000"/>
          <w:sz w:val="28"/>
          <w:rtl/>
          <w:lang w:bidi="ar-EG"/>
        </w:rPr>
        <w:t xml:space="preserve"> </w:t>
      </w:r>
      <w:r>
        <w:rPr>
          <w:rFonts w:ascii="Simplified Arabic" w:hAnsi="Simplified Arabic"/>
          <w:b w:val="0"/>
          <w:bCs w:val="0"/>
          <w:noProof w:val="0"/>
          <w:color w:val="000000"/>
          <w:sz w:val="28"/>
          <w:rtl/>
          <w:lang w:bidi="ar-EG"/>
        </w:rPr>
        <w:t xml:space="preserve">[الرعد: 33] وإلا فقد جاء هذا الغاسل بما أمر وزيادة. </w:t>
      </w:r>
    </w:p>
    <w:p w:rsidR="00FF1145" w:rsidRDefault="00E3608D"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انظر</w:t>
      </w:r>
      <w:r w:rsidR="00FF1145">
        <w:rPr>
          <w:rFonts w:ascii="Simplified Arabic" w:hAnsi="Simplified Arabic"/>
          <w:b w:val="0"/>
          <w:bCs w:val="0"/>
          <w:noProof w:val="0"/>
          <w:color w:val="000000"/>
          <w:sz w:val="28"/>
          <w:rtl/>
          <w:lang w:bidi="ar-EG"/>
        </w:rPr>
        <w:t xml:space="preserve"> الآن ابن العربي.</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قوله: لا نعلم خلافًا أنَّ ذلك يجزئه.</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إلا ما أخبرنا به</w:t>
      </w:r>
      <w:r w:rsidR="00E3608D">
        <w:rPr>
          <w:rFonts w:ascii="Simplified Arabic" w:hAnsi="Simplified Arabic" w:hint="cs"/>
          <w:b w:val="0"/>
          <w:bCs w:val="0"/>
          <w:noProof w:val="0"/>
          <w:color w:val="000000"/>
          <w:sz w:val="28"/>
          <w:rtl/>
        </w:rPr>
        <w:t>..</w:t>
      </w:r>
    </w:p>
    <w:p w:rsidR="00FF1145" w:rsidRDefault="00FF1145" w:rsidP="00E3608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كأن العبارة خطأ بهذا اللفظ</w:t>
      </w:r>
      <w:r w:rsidR="00E3608D">
        <w:rPr>
          <w:rFonts w:ascii="Simplified Arabic" w:hAnsi="Simplified Arabic" w:hint="cs"/>
          <w:noProof w:val="0"/>
          <w:color w:val="000000"/>
          <w:sz w:val="28"/>
          <w:rtl/>
        </w:rPr>
        <w:t>،</w:t>
      </w:r>
      <w:r>
        <w:rPr>
          <w:rFonts w:ascii="Simplified Arabic" w:hAnsi="Simplified Arabic"/>
          <w:noProof w:val="0"/>
          <w:color w:val="000000"/>
          <w:sz w:val="28"/>
          <w:rtl/>
        </w:rPr>
        <w:t xml:space="preserve"> لماذا لم يقل</w:t>
      </w:r>
      <w:r w:rsidR="00E3608D">
        <w:rPr>
          <w:rFonts w:ascii="Simplified Arabic" w:hAnsi="Simplified Arabic" w:hint="cs"/>
          <w:noProof w:val="0"/>
          <w:color w:val="000000"/>
          <w:sz w:val="28"/>
          <w:rtl/>
        </w:rPr>
        <w:t>:</w:t>
      </w:r>
      <w:r>
        <w:rPr>
          <w:rFonts w:ascii="Simplified Arabic" w:hAnsi="Simplified Arabic"/>
          <w:noProof w:val="0"/>
          <w:color w:val="000000"/>
          <w:sz w:val="28"/>
          <w:rtl/>
        </w:rPr>
        <w:t xml:space="preserve"> لا نعلم خلافًا أنَّ ذلك لا يجزئه.</w:t>
      </w:r>
    </w:p>
    <w:p w:rsidR="00FF1145" w:rsidRDefault="003C2FC6"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هو يريد أنَّه يجز</w:t>
      </w:r>
      <w:r>
        <w:rPr>
          <w:rFonts w:ascii="Simplified Arabic" w:hAnsi="Simplified Arabic" w:hint="cs"/>
          <w:b w:val="0"/>
          <w:bCs w:val="0"/>
          <w:noProof w:val="0"/>
          <w:color w:val="000000"/>
          <w:sz w:val="28"/>
          <w:rtl/>
        </w:rPr>
        <w:t>ئ</w:t>
      </w:r>
      <w:r w:rsidR="00FF1145">
        <w:rPr>
          <w:rFonts w:ascii="Simplified Arabic" w:hAnsi="Simplified Arabic"/>
          <w:b w:val="0"/>
          <w:bCs w:val="0"/>
          <w:noProof w:val="0"/>
          <w:color w:val="000000"/>
          <w:sz w:val="28"/>
          <w:rtl/>
        </w:rPr>
        <w:t>.</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w:t>
      </w:r>
      <w:r w:rsidR="00E3608D">
        <w:rPr>
          <w:rFonts w:ascii="Simplified Arabic" w:hAnsi="Simplified Arabic"/>
          <w:noProof w:val="0"/>
          <w:color w:val="000000"/>
          <w:sz w:val="28"/>
          <w:rtl/>
        </w:rPr>
        <w:t>مُقَدِّم: طيب هو يريد أنَّه يجز</w:t>
      </w:r>
      <w:r w:rsidR="00E3608D">
        <w:rPr>
          <w:rFonts w:ascii="Simplified Arabic" w:hAnsi="Simplified Arabic" w:hint="cs"/>
          <w:noProof w:val="0"/>
          <w:color w:val="000000"/>
          <w:sz w:val="28"/>
          <w:rtl/>
        </w:rPr>
        <w:t>ئ</w:t>
      </w:r>
      <w:r>
        <w:rPr>
          <w:rFonts w:ascii="Simplified Arabic" w:hAnsi="Simplified Arabic"/>
          <w:noProof w:val="0"/>
          <w:color w:val="000000"/>
          <w:sz w:val="28"/>
          <w:rtl/>
        </w:rPr>
        <w:t>، لكن بهذا اللفظ</w:t>
      </w:r>
      <w:r w:rsidR="00E3608D">
        <w:rPr>
          <w:rFonts w:ascii="Simplified Arabic" w:hAnsi="Simplified Arabic" w:hint="cs"/>
          <w:noProof w:val="0"/>
          <w:color w:val="000000"/>
          <w:sz w:val="28"/>
          <w:rtl/>
        </w:rPr>
        <w:t>:</w:t>
      </w:r>
      <w:r>
        <w:rPr>
          <w:rFonts w:ascii="Simplified Arabic" w:hAnsi="Simplified Arabic"/>
          <w:noProof w:val="0"/>
          <w:color w:val="000000"/>
          <w:sz w:val="28"/>
          <w:rtl/>
        </w:rPr>
        <w:t xml:space="preserve"> لا نعلم خلافًا أنَّ ذلك يجزئه،</w:t>
      </w:r>
    </w:p>
    <w:p w:rsidR="00FF1145" w:rsidRDefault="008930C0"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نعم.</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يعني ما في</w:t>
      </w:r>
      <w:r w:rsidR="008930C0">
        <w:rPr>
          <w:rFonts w:ascii="Simplified Arabic" w:hAnsi="Simplified Arabic" w:hint="cs"/>
          <w:noProof w:val="0"/>
          <w:color w:val="000000"/>
          <w:sz w:val="28"/>
          <w:rtl/>
        </w:rPr>
        <w:t>ه</w:t>
      </w:r>
      <w:r>
        <w:rPr>
          <w:rFonts w:ascii="Simplified Arabic" w:hAnsi="Simplified Arabic"/>
          <w:noProof w:val="0"/>
          <w:color w:val="000000"/>
          <w:sz w:val="28"/>
          <w:rtl/>
        </w:rPr>
        <w:t xml:space="preserve"> خلاف أنَّ ذلك يجزئه، ثم أورد بعده من قال بأنَّه لازم.</w:t>
      </w:r>
    </w:p>
    <w:p w:rsidR="00FF1145" w:rsidRDefault="003C2FC6" w:rsidP="003C2FC6">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أنه</w:t>
      </w:r>
      <w:r>
        <w:rPr>
          <w:rFonts w:ascii="Simplified Arabic" w:hAnsi="Simplified Arabic"/>
          <w:b w:val="0"/>
          <w:bCs w:val="0"/>
          <w:noProof w:val="0"/>
          <w:color w:val="000000"/>
          <w:sz w:val="28"/>
          <w:rtl/>
        </w:rPr>
        <w:t xml:space="preserve"> استثن</w:t>
      </w:r>
      <w:r>
        <w:rPr>
          <w:rFonts w:ascii="Simplified Arabic" w:hAnsi="Simplified Arabic" w:hint="cs"/>
          <w:b w:val="0"/>
          <w:bCs w:val="0"/>
          <w:noProof w:val="0"/>
          <w:color w:val="000000"/>
          <w:sz w:val="28"/>
          <w:rtl/>
        </w:rPr>
        <w:t>اء</w:t>
      </w:r>
      <w:r w:rsidR="00FF1145">
        <w:rPr>
          <w:rFonts w:ascii="Simplified Arabic" w:hAnsi="Simplified Arabic"/>
          <w:b w:val="0"/>
          <w:bCs w:val="0"/>
          <w:noProof w:val="0"/>
          <w:color w:val="000000"/>
          <w:sz w:val="28"/>
          <w:rtl/>
        </w:rPr>
        <w:t>.</w:t>
      </w:r>
    </w:p>
    <w:p w:rsidR="00FF1145" w:rsidRDefault="00FF1145" w:rsidP="008930C0">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8930C0">
        <w:rPr>
          <w:rFonts w:ascii="Simplified Arabic" w:hAnsi="Simplified Arabic" w:hint="cs"/>
          <w:noProof w:val="0"/>
          <w:color w:val="000000"/>
          <w:sz w:val="28"/>
          <w:rtl/>
        </w:rPr>
        <w:t>نعم</w:t>
      </w:r>
      <w:r>
        <w:rPr>
          <w:rFonts w:ascii="Simplified Arabic" w:hAnsi="Simplified Arabic"/>
          <w:noProof w:val="0"/>
          <w:color w:val="000000"/>
          <w:sz w:val="28"/>
          <w:rtl/>
        </w:rPr>
        <w:t>، كان الأولى أن يعكس.</w:t>
      </w:r>
    </w:p>
    <w:p w:rsidR="00FF1145" w:rsidRDefault="00FF1145" w:rsidP="008930C0">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لا، هو أورد من قال، أورد قول من قال بعدم الإجزاء، الاستثناء قال: إلا ما أخبرنا به الإمام فخر الإسلام الشاشي</w:t>
      </w:r>
      <w:r w:rsidR="008930C0">
        <w:rPr>
          <w:rFonts w:ascii="Simplified Arabic" w:hAnsi="Simplified Arabic"/>
          <w:b w:val="0"/>
          <w:bCs w:val="0"/>
          <w:noProof w:val="0"/>
          <w:color w:val="000000"/>
          <w:sz w:val="28"/>
          <w:rtl/>
          <w:lang w:bidi="ar-EG"/>
        </w:rPr>
        <w:t xml:space="preserve"> في الدرس عن أبي العباس </w:t>
      </w:r>
      <w:r>
        <w:rPr>
          <w:rFonts w:ascii="Simplified Arabic" w:hAnsi="Simplified Arabic"/>
          <w:b w:val="0"/>
          <w:bCs w:val="0"/>
          <w:noProof w:val="0"/>
          <w:color w:val="000000"/>
          <w:sz w:val="28"/>
          <w:rtl/>
          <w:lang w:bidi="ar-EG"/>
        </w:rPr>
        <w:t>بن القاص من أصحابهم قال: لا يجزئه، هو لا يعلم خلاف</w:t>
      </w:r>
      <w:r w:rsidR="008930C0">
        <w:rPr>
          <w:rFonts w:ascii="Simplified Arabic" w:hAnsi="Simplified Arabic"/>
          <w:b w:val="0"/>
          <w:bCs w:val="0"/>
          <w:noProof w:val="0"/>
          <w:color w:val="000000"/>
          <w:sz w:val="28"/>
          <w:rtl/>
        </w:rPr>
        <w:t>ًا</w:t>
      </w:r>
      <w:r w:rsidR="008930C0">
        <w:rPr>
          <w:rFonts w:ascii="Simplified Arabic" w:hAnsi="Simplified Arabic"/>
          <w:b w:val="0"/>
          <w:bCs w:val="0"/>
          <w:noProof w:val="0"/>
          <w:color w:val="000000"/>
          <w:sz w:val="28"/>
          <w:rtl/>
          <w:lang w:bidi="ar-EG"/>
        </w:rPr>
        <w:t xml:space="preserve"> أنَّ ذلك يجز</w:t>
      </w:r>
      <w:r w:rsidR="008930C0">
        <w:rPr>
          <w:rFonts w:ascii="Simplified Arabic" w:hAnsi="Simplified Arabic" w:hint="cs"/>
          <w:b w:val="0"/>
          <w:bCs w:val="0"/>
          <w:noProof w:val="0"/>
          <w:color w:val="000000"/>
          <w:sz w:val="28"/>
          <w:rtl/>
          <w:lang w:bidi="ar-EG"/>
        </w:rPr>
        <w:t>ئ</w:t>
      </w:r>
      <w:r>
        <w:rPr>
          <w:rFonts w:ascii="Simplified Arabic" w:hAnsi="Simplified Arabic"/>
          <w:b w:val="0"/>
          <w:bCs w:val="0"/>
          <w:noProof w:val="0"/>
          <w:color w:val="000000"/>
          <w:sz w:val="28"/>
          <w:rtl/>
          <w:lang w:bidi="ar-EG"/>
        </w:rPr>
        <w:t>، إلا م</w:t>
      </w:r>
      <w:r w:rsidR="008930C0">
        <w:rPr>
          <w:rFonts w:ascii="Simplified Arabic" w:hAnsi="Simplified Arabic"/>
          <w:b w:val="0"/>
          <w:bCs w:val="0"/>
          <w:noProof w:val="0"/>
          <w:color w:val="000000"/>
          <w:sz w:val="28"/>
          <w:rtl/>
          <w:lang w:bidi="ar-EG"/>
        </w:rPr>
        <w:t>ا قال به ابن القاص أنَّه لا يجز</w:t>
      </w:r>
      <w:r w:rsidR="008930C0">
        <w:rPr>
          <w:rFonts w:ascii="Simplified Arabic" w:hAnsi="Simplified Arabic" w:hint="cs"/>
          <w:b w:val="0"/>
          <w:bCs w:val="0"/>
          <w:noProof w:val="0"/>
          <w:color w:val="000000"/>
          <w:sz w:val="28"/>
          <w:rtl/>
          <w:lang w:bidi="ar-EG"/>
        </w:rPr>
        <w:t>ئ</w:t>
      </w:r>
      <w:r>
        <w:rPr>
          <w:rFonts w:ascii="Simplified Arabic" w:hAnsi="Simplified Arabic"/>
          <w:b w:val="0"/>
          <w:bCs w:val="0"/>
          <w:noProof w:val="0"/>
          <w:color w:val="000000"/>
          <w:sz w:val="28"/>
          <w:rtl/>
          <w:lang w:bidi="ar-EG"/>
        </w:rPr>
        <w:t xml:space="preserve"> عبارة مستقيمة.</w:t>
      </w:r>
    </w:p>
    <w:p w:rsidR="003C2FC6"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ثم بعد ذلك ذم مذهب الظاهري قال: وهذا تولج في مذهب الداودية الفاسد المبطل للشريعة الذي ذمه الله في قوله:</w:t>
      </w:r>
      <w:r w:rsidR="008930C0">
        <w:rPr>
          <w:rFonts w:ascii="Simplified Arabic" w:hAnsi="Simplified Arabic" w:hint="cs"/>
          <w:noProof w:val="0"/>
          <w:color w:val="FF0000"/>
          <w:sz w:val="28"/>
          <w:rtl/>
          <w:lang w:bidi="ar-EG"/>
        </w:rPr>
        <w:t xml:space="preserve"> </w:t>
      </w:r>
      <w:r w:rsidR="00374D2B" w:rsidRPr="00FF1145">
        <w:rPr>
          <w:rFonts w:ascii="Simplified Arabic" w:hAnsi="Simplified Arabic" w:hint="cs"/>
          <w:noProof w:val="0"/>
          <w:color w:val="FF0000"/>
          <w:sz w:val="28"/>
          <w:rtl/>
          <w:lang w:bidi="ar-EG"/>
        </w:rPr>
        <w:t>{يَعْلَمُونَ</w:t>
      </w:r>
      <w:r w:rsidRPr="00FF1145">
        <w:rPr>
          <w:rFonts w:ascii="Simplified Arabic" w:hAnsi="Simplified Arabic"/>
          <w:noProof w:val="0"/>
          <w:color w:val="FF0000"/>
          <w:sz w:val="28"/>
          <w:rtl/>
          <w:lang w:bidi="ar-EG"/>
        </w:rPr>
        <w:t xml:space="preserve"> ظَاهِرًا مِنَ الْحَيَاةِ الدُّنْيَا} </w:t>
      </w:r>
      <w:r w:rsidR="00374D2B">
        <w:rPr>
          <w:rFonts w:ascii="Simplified Arabic" w:hAnsi="Simplified Arabic" w:hint="cs"/>
          <w:b w:val="0"/>
          <w:bCs w:val="0"/>
          <w:noProof w:val="0"/>
          <w:color w:val="000000"/>
          <w:sz w:val="28"/>
          <w:rtl/>
          <w:lang w:bidi="ar-EG"/>
        </w:rPr>
        <w:t>[الروم</w:t>
      </w:r>
      <w:r>
        <w:rPr>
          <w:rFonts w:ascii="Simplified Arabic" w:hAnsi="Simplified Arabic"/>
          <w:b w:val="0"/>
          <w:bCs w:val="0"/>
          <w:noProof w:val="0"/>
          <w:color w:val="000000"/>
          <w:sz w:val="28"/>
          <w:rtl/>
          <w:lang w:bidi="ar-EG"/>
        </w:rPr>
        <w:t>:</w:t>
      </w:r>
      <w:r>
        <w:rPr>
          <w:rFonts w:ascii="Simplified Arabic" w:hAnsi="Simplified Arabic" w:hint="cs"/>
          <w:b w:val="0"/>
          <w:bCs w:val="0"/>
          <w:noProof w:val="0"/>
          <w:color w:val="000000"/>
          <w:sz w:val="28"/>
          <w:rtl/>
          <w:lang w:bidi="ar-EG"/>
        </w:rPr>
        <w:t>7</w:t>
      </w:r>
      <w:r>
        <w:rPr>
          <w:rFonts w:ascii="Simplified Arabic" w:hAnsi="Simplified Arabic"/>
          <w:b w:val="0"/>
          <w:bCs w:val="0"/>
          <w:noProof w:val="0"/>
          <w:color w:val="000000"/>
          <w:sz w:val="28"/>
          <w:rtl/>
          <w:lang w:bidi="ar-EG"/>
        </w:rPr>
        <w:t>]،</w:t>
      </w:r>
      <w:r>
        <w:rPr>
          <w:rFonts w:ascii="Simplified Arabic" w:hAnsi="Simplified Arabic" w:hint="cs"/>
          <w:b w:val="0"/>
          <w:bCs w:val="0"/>
          <w:noProof w:val="0"/>
          <w:color w:val="000000"/>
          <w:sz w:val="28"/>
          <w:rtl/>
          <w:lang w:bidi="ar-EG"/>
        </w:rPr>
        <w:t xml:space="preserve"> </w:t>
      </w:r>
      <w:r w:rsidR="00374D2B" w:rsidRPr="00FF1145">
        <w:rPr>
          <w:rFonts w:ascii="Simplified Arabic" w:hAnsi="Simplified Arabic" w:hint="cs"/>
          <w:noProof w:val="0"/>
          <w:color w:val="FF0000"/>
          <w:sz w:val="28"/>
          <w:rtl/>
          <w:lang w:bidi="ar-EG"/>
        </w:rPr>
        <w:t>{أَمْ</w:t>
      </w:r>
      <w:r w:rsidRPr="00FF1145">
        <w:rPr>
          <w:rFonts w:ascii="Simplified Arabic" w:hAnsi="Simplified Arabic"/>
          <w:noProof w:val="0"/>
          <w:color w:val="FF0000"/>
          <w:sz w:val="28"/>
          <w:rtl/>
          <w:lang w:bidi="ar-EG"/>
        </w:rPr>
        <w:t xml:space="preserve"> بِظَاهِرٍ مِنَ الْقَوْلِ}</w:t>
      </w:r>
      <w:r w:rsidRPr="00FF1145">
        <w:rPr>
          <w:rFonts w:ascii="Simplified Arabic" w:hAnsi="Simplified Arabic" w:hint="cs"/>
          <w:noProof w:val="0"/>
          <w:color w:val="FF0000"/>
          <w:sz w:val="28"/>
          <w:rtl/>
          <w:lang w:bidi="ar-EG"/>
        </w:rPr>
        <w:t xml:space="preserve"> </w:t>
      </w:r>
      <w:r>
        <w:rPr>
          <w:rFonts w:ascii="Simplified Arabic" w:hAnsi="Simplified Arabic"/>
          <w:b w:val="0"/>
          <w:bCs w:val="0"/>
          <w:noProof w:val="0"/>
          <w:color w:val="000000"/>
          <w:sz w:val="28"/>
          <w:rtl/>
          <w:lang w:bidi="ar-EG"/>
        </w:rPr>
        <w:t xml:space="preserve">[الرعد: 33] وإلا فقد جاء هذا الغاسل بما أمر به وزيادة. </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الآن ابن العربي معروف موقفه من الظاهرية، معروف موقفه المتشدد من الظاهرية، يعني في عارضة الأحوذي يقول: فلمَّا جاء القوم الذين هم كالحمير يطلبون الدليل في كل صغير وكبير، يعني هل هذا محل ذم، طلب الدليل ذم</w:t>
      </w:r>
      <w:r>
        <w:rPr>
          <w:rFonts w:ascii="Simplified Arabic" w:hAnsi="Simplified Arabic"/>
          <w:b w:val="0"/>
          <w:bCs w:val="0"/>
          <w:noProof w:val="0"/>
          <w:color w:val="000000"/>
          <w:sz w:val="28"/>
          <w:rtl/>
        </w:rPr>
        <w:t>؟</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المُقَدِّم: أبدًا.</w:t>
      </w:r>
    </w:p>
    <w:p w:rsidR="00FF1145" w:rsidRDefault="00FF1145" w:rsidP="008930C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ليس بذم، وهذا من عدم التوفيق في الرد على الخصم بالأمور التي يُمدح بها، خطيب يذم فئة من الفئات يقول</w:t>
      </w:r>
      <w:r w:rsidR="008930C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علاماتهم حمل كتب الحديث، هل هذا ذم؟</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أبدًا، هذه ممدحة.</w:t>
      </w:r>
    </w:p>
    <w:p w:rsidR="00FF1145" w:rsidRDefault="00FF1145" w:rsidP="008930C0">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هذه منقبة لهم، يقول: من أتباع الظاهر </w:t>
      </w:r>
      <w:r>
        <w:rPr>
          <w:rFonts w:ascii="Simplified Arabic" w:hAnsi="Simplified Arabic"/>
          <w:b w:val="0"/>
          <w:bCs w:val="0"/>
          <w:noProof w:val="0"/>
          <w:color w:val="000000"/>
          <w:sz w:val="28"/>
          <w:rtl/>
          <w:lang w:bidi="ar-EG"/>
        </w:rPr>
        <w:t>المبطل للشريعة الذي ذمه الله في قوله:</w:t>
      </w:r>
      <w:r w:rsidR="008930C0">
        <w:rPr>
          <w:rFonts w:ascii="Simplified Arabic" w:hAnsi="Simplified Arabic" w:hint="cs"/>
          <w:noProof w:val="0"/>
          <w:color w:val="FF0000"/>
          <w:sz w:val="28"/>
          <w:rtl/>
          <w:lang w:bidi="ar-EG"/>
        </w:rPr>
        <w:t xml:space="preserve"> </w:t>
      </w:r>
      <w:r w:rsidRPr="00FF1145">
        <w:rPr>
          <w:rFonts w:ascii="Simplified Arabic" w:hAnsi="Simplified Arabic"/>
          <w:noProof w:val="0"/>
          <w:color w:val="FF0000"/>
          <w:sz w:val="28"/>
          <w:rtl/>
          <w:lang w:bidi="ar-EG"/>
        </w:rPr>
        <w:t xml:space="preserve">{يَعْلَمُونَ ظَاهِرًا مِنَ الْحَيَاةِ الدُّنْيَا} </w:t>
      </w:r>
      <w:r w:rsidR="00374D2B">
        <w:rPr>
          <w:rFonts w:ascii="Simplified Arabic" w:hAnsi="Simplified Arabic" w:hint="cs"/>
          <w:b w:val="0"/>
          <w:bCs w:val="0"/>
          <w:noProof w:val="0"/>
          <w:color w:val="000000"/>
          <w:sz w:val="28"/>
          <w:rtl/>
          <w:lang w:bidi="ar-EG"/>
        </w:rPr>
        <w:t>[الروم</w:t>
      </w:r>
      <w:r>
        <w:rPr>
          <w:rFonts w:ascii="Simplified Arabic" w:hAnsi="Simplified Arabic"/>
          <w:b w:val="0"/>
          <w:bCs w:val="0"/>
          <w:noProof w:val="0"/>
          <w:color w:val="000000"/>
          <w:sz w:val="28"/>
          <w:rtl/>
          <w:lang w:bidi="ar-EG"/>
        </w:rPr>
        <w:t>: 7]، هل هذا محل الاستدلال من هذه الآية على ذم الظاهرية</w:t>
      </w:r>
      <w:r w:rsidR="008930C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ليس </w:t>
      </w:r>
      <w:r w:rsidR="007149CF">
        <w:rPr>
          <w:rFonts w:ascii="Simplified Arabic" w:hAnsi="Simplified Arabic"/>
          <w:b w:val="0"/>
          <w:bCs w:val="0"/>
          <w:noProof w:val="0"/>
          <w:color w:val="000000"/>
          <w:sz w:val="28"/>
          <w:rtl/>
          <w:lang w:bidi="ar-EG"/>
        </w:rPr>
        <w:t>بظاهر، ليس بظاهر؛ لأنَّ</w:t>
      </w:r>
      <w:r w:rsidR="008930C0">
        <w:rPr>
          <w:rFonts w:ascii="Simplified Arabic" w:hAnsi="Simplified Arabic" w:hint="cs"/>
          <w:b w:val="0"/>
          <w:bCs w:val="0"/>
          <w:noProof w:val="0"/>
          <w:color w:val="000000"/>
          <w:sz w:val="28"/>
          <w:rtl/>
          <w:lang w:bidi="ar-EG"/>
        </w:rPr>
        <w:t>ه</w:t>
      </w:r>
      <w:r w:rsidR="007149CF">
        <w:rPr>
          <w:rFonts w:ascii="Simplified Arabic" w:hAnsi="Simplified Arabic"/>
          <w:b w:val="0"/>
          <w:bCs w:val="0"/>
          <w:noProof w:val="0"/>
          <w:color w:val="000000"/>
          <w:sz w:val="28"/>
          <w:rtl/>
          <w:lang w:bidi="ar-EG"/>
        </w:rPr>
        <w:t xml:space="preserve"> إذا قار</w:t>
      </w:r>
      <w:r>
        <w:rPr>
          <w:rFonts w:ascii="Simplified Arabic" w:hAnsi="Simplified Arabic"/>
          <w:b w:val="0"/>
          <w:bCs w:val="0"/>
          <w:noProof w:val="0"/>
          <w:color w:val="000000"/>
          <w:sz w:val="28"/>
          <w:rtl/>
          <w:lang w:bidi="ar-EG"/>
        </w:rPr>
        <w:t>نا الظاهر بالباطن فيما يدعيه الباطنية مثلًا وجدنا الظاهرية أسعد من أولئك.</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 </w:t>
      </w:r>
      <w:r w:rsidR="008930C0">
        <w:rPr>
          <w:rFonts w:ascii="Simplified Arabic" w:hAnsi="Simplified Arabic"/>
          <w:noProof w:val="0"/>
          <w:color w:val="000000"/>
          <w:sz w:val="28"/>
          <w:rtl/>
        </w:rPr>
        <w:t>المُقَدِّم: جد</w:t>
      </w:r>
      <w:r w:rsidR="008930C0">
        <w:rPr>
          <w:rFonts w:ascii="Simplified Arabic" w:hAnsi="Simplified Arabic" w:hint="cs"/>
          <w:noProof w:val="0"/>
          <w:color w:val="000000"/>
          <w:sz w:val="28"/>
          <w:rtl/>
        </w:rPr>
        <w:t>ًّ</w:t>
      </w:r>
      <w:r>
        <w:rPr>
          <w:rFonts w:ascii="Simplified Arabic" w:hAnsi="Simplified Arabic"/>
          <w:noProof w:val="0"/>
          <w:color w:val="000000"/>
          <w:sz w:val="28"/>
          <w:rtl/>
        </w:rPr>
        <w:t>ا.</w:t>
      </w:r>
    </w:p>
    <w:p w:rsidR="000662C6"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بلا شك، بدلالة الدليل، والأصل هو الظاهر</w:t>
      </w:r>
      <w:r w:rsidR="008930C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شك أنَّ المفهوم المعتبر، والقياس أيضًا عند جماهير أهل العلم أيضًا معتبر</w:t>
      </w:r>
      <w:r w:rsidR="008930C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يقول به الظاهرية؛ ولذا النووي ينص على أنَّه لا يعتد بقولهم، لا يعتد بقولهم ولا بخلافهم؛ لأنَّهم أهملوا القياس، تركوا القياس الذي هو أحد أركان الاجتهاد، لكن حينما يقال بمثل هذا</w:t>
      </w:r>
      <w:r w:rsidR="008930C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يعني مناقشة علمية في كلام النووي، أمَّا في كلام ابن العربي مهاترات؛ لأنَّ ابن حزم وقع في أهل العلم بكلام أشد من هذا وأق</w:t>
      </w:r>
      <w:r w:rsidR="007149CF">
        <w:rPr>
          <w:rFonts w:ascii="Simplified Arabic" w:hAnsi="Simplified Arabic"/>
          <w:b w:val="0"/>
          <w:bCs w:val="0"/>
          <w:noProof w:val="0"/>
          <w:color w:val="000000"/>
          <w:sz w:val="28"/>
          <w:rtl/>
        </w:rPr>
        <w:t xml:space="preserve">بح، فجوزي بمثل هذا الكلام؛ </w:t>
      </w:r>
      <w:r w:rsidR="007149CF">
        <w:rPr>
          <w:rFonts w:ascii="Simplified Arabic" w:hAnsi="Simplified Arabic" w:hint="cs"/>
          <w:b w:val="0"/>
          <w:bCs w:val="0"/>
          <w:noProof w:val="0"/>
          <w:color w:val="000000"/>
          <w:sz w:val="28"/>
          <w:rtl/>
        </w:rPr>
        <w:t>يعني</w:t>
      </w:r>
      <w:r>
        <w:rPr>
          <w:rFonts w:ascii="Simplified Arabic" w:hAnsi="Simplified Arabic"/>
          <w:b w:val="0"/>
          <w:bCs w:val="0"/>
          <w:noProof w:val="0"/>
          <w:color w:val="000000"/>
          <w:sz w:val="28"/>
          <w:rtl/>
        </w:rPr>
        <w:t xml:space="preserve"> ردود الأفعال حينما تك</w:t>
      </w:r>
      <w:r w:rsidR="008930C0">
        <w:rPr>
          <w:rFonts w:ascii="Simplified Arabic" w:hAnsi="Simplified Arabic"/>
          <w:b w:val="0"/>
          <w:bCs w:val="0"/>
          <w:noProof w:val="0"/>
          <w:color w:val="000000"/>
          <w:sz w:val="28"/>
          <w:rtl/>
        </w:rPr>
        <w:t>ون من الطرف الأول مثلًا قوية جد</w:t>
      </w:r>
      <w:r w:rsidR="008930C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يحتاج إلى أن يرد عليه بقول أقوى منه، فسمع مثل هذا الكلام من ابن العربي كالحمير في مقابل قول ابن حزم في بعض الأئمة</w:t>
      </w:r>
      <w:r w:rsidR="008930C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وهذا لا يساوي رجيع الكلب، لا</w:t>
      </w:r>
      <w:r w:rsidR="008930C0">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بد أن يسمع مثل هذا الكلام إذا قال مثل هذا الكلام</w:t>
      </w:r>
      <w:r w:rsidR="008930C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جزاءً وفاقًا، لكن انظر إلى أهل العلم العفة والصيانة في العبارة ما سمعوا مثل هذا الكلام. </w:t>
      </w:r>
    </w:p>
    <w:p w:rsidR="000662C6"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على كل حال قوله:</w:t>
      </w:r>
      <w:r w:rsidR="008930C0">
        <w:rPr>
          <w:rFonts w:ascii="Simplified Arabic" w:hAnsi="Simplified Arabic" w:hint="cs"/>
          <w:b w:val="0"/>
          <w:bCs w:val="0"/>
          <w:noProof w:val="0"/>
          <w:color w:val="000000"/>
          <w:sz w:val="28"/>
          <w:rtl/>
        </w:rPr>
        <w:t xml:space="preserve"> </w:t>
      </w:r>
      <w:r w:rsidR="00374D2B" w:rsidRPr="00FF1145">
        <w:rPr>
          <w:rFonts w:ascii="Simplified Arabic" w:hAnsi="Simplified Arabic" w:hint="cs"/>
          <w:noProof w:val="0"/>
          <w:color w:val="FF0000"/>
          <w:sz w:val="28"/>
          <w:rtl/>
        </w:rPr>
        <w:t>{يَعْلَمُونَ</w:t>
      </w:r>
      <w:r w:rsidRPr="00FF1145">
        <w:rPr>
          <w:rFonts w:ascii="Simplified Arabic" w:hAnsi="Simplified Arabic"/>
          <w:noProof w:val="0"/>
          <w:color w:val="FF0000"/>
          <w:sz w:val="28"/>
          <w:rtl/>
        </w:rPr>
        <w:t xml:space="preserve"> ظَاهِرًا مِنَ الْحَيَاةِ الدُّنْيَا}</w:t>
      </w:r>
      <w:r>
        <w:rPr>
          <w:rFonts w:ascii="Simplified Arabic" w:hAnsi="Simplified Arabic"/>
          <w:b w:val="0"/>
          <w:bCs w:val="0"/>
          <w:noProof w:val="0"/>
          <w:color w:val="000000"/>
          <w:sz w:val="28"/>
          <w:rtl/>
        </w:rPr>
        <w:t xml:space="preserve"> [الروم:7]، </w:t>
      </w:r>
      <w:r w:rsidR="00374D2B" w:rsidRPr="00FF1145">
        <w:rPr>
          <w:rFonts w:ascii="Simplified Arabic" w:hAnsi="Simplified Arabic" w:hint="cs"/>
          <w:noProof w:val="0"/>
          <w:color w:val="FF0000"/>
          <w:sz w:val="28"/>
          <w:rtl/>
        </w:rPr>
        <w:t>{أَمْ</w:t>
      </w:r>
      <w:r w:rsidRPr="00FF1145">
        <w:rPr>
          <w:rFonts w:ascii="Simplified Arabic" w:hAnsi="Simplified Arabic"/>
          <w:noProof w:val="0"/>
          <w:color w:val="FF0000"/>
          <w:sz w:val="28"/>
          <w:rtl/>
        </w:rPr>
        <w:t xml:space="preserve"> بِظَاهِرٍ مِنَ الْقَوْلِ}</w:t>
      </w:r>
      <w:r>
        <w:rPr>
          <w:rFonts w:ascii="Simplified Arabic" w:hAnsi="Simplified Arabic"/>
          <w:b w:val="0"/>
          <w:bCs w:val="0"/>
          <w:noProof w:val="0"/>
          <w:color w:val="000000"/>
          <w:sz w:val="28"/>
          <w:rtl/>
        </w:rPr>
        <w:t xml:space="preserve"> [الرعد:33] هذا لا يدل لما ذهب إليه ابن العربي، وإنَّما لا شك أنَّ الظاهرية أهدروا القياس ولم يقولوا به، والأصل النص، الأصل النص</w:t>
      </w:r>
      <w:r w:rsidR="008930C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فكل مسألة معولها على المنطوق من النص فالظاهرية قولهم معتبر فيها، فالظاهرية يعتبر قولهم. </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أمَّا إذا كان معول المسألة على قياس، أو على مفهوم فإنَّ الظاهرية يعترفون بأنَّهم ليسوا من أهل هذا الشأن.</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يقول:</w:t>
      </w:r>
      <w:r>
        <w:rPr>
          <w:rFonts w:ascii="Simplified Arabic" w:hAnsi="Simplified Arabic"/>
          <w:noProof w:val="0"/>
          <w:color w:val="000000"/>
          <w:sz w:val="28"/>
          <w:rtl/>
        </w:rPr>
        <w:t xml:space="preserve"> </w:t>
      </w:r>
      <w:r>
        <w:rPr>
          <w:rFonts w:ascii="Simplified Arabic" w:hAnsi="Simplified Arabic"/>
          <w:b w:val="0"/>
          <w:bCs w:val="0"/>
          <w:noProof w:val="0"/>
          <w:color w:val="000000"/>
          <w:sz w:val="28"/>
          <w:rtl/>
          <w:lang w:bidi="ar-EG"/>
        </w:rPr>
        <w:t>فإن قيل: هذه زيادة خرجت عن اللفظ المتعبد به</w:t>
      </w:r>
      <w:r w:rsidR="008930C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غسل الرأس، المطلوب.</w:t>
      </w:r>
      <w:r w:rsidR="008930C0">
        <w:rPr>
          <w:rFonts w:ascii="Simplified Arabic" w:hAnsi="Simplified Arabic" w:hint="cs"/>
          <w:b w:val="0"/>
          <w:bCs w:val="0"/>
          <w:noProof w:val="0"/>
          <w:color w:val="000000"/>
          <w:sz w:val="28"/>
          <w:rtl/>
          <w:lang w:bidi="ar-EG"/>
        </w:rPr>
        <w:t>..</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المسح.</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المسح، ف</w:t>
      </w:r>
      <w:r>
        <w:rPr>
          <w:rFonts w:ascii="Simplified Arabic" w:hAnsi="Simplified Arabic"/>
          <w:b w:val="0"/>
          <w:bCs w:val="0"/>
          <w:noProof w:val="0"/>
          <w:color w:val="000000"/>
          <w:sz w:val="28"/>
          <w:rtl/>
          <w:lang w:bidi="ar-EG"/>
        </w:rPr>
        <w:t>إن قيل: هذه زيادة خرجت عن اللفظ المتعبد به</w:t>
      </w:r>
      <w:r>
        <w:rPr>
          <w:rFonts w:ascii="Simplified Arabic" w:hAnsi="Simplified Arabic"/>
          <w:noProof w:val="0"/>
          <w:color w:val="000000"/>
          <w:sz w:val="28"/>
          <w:rtl/>
        </w:rPr>
        <w:t xml:space="preserve">، </w:t>
      </w:r>
      <w:r>
        <w:rPr>
          <w:rFonts w:ascii="Simplified Arabic" w:hAnsi="Simplified Arabic"/>
          <w:b w:val="0"/>
          <w:bCs w:val="0"/>
          <w:noProof w:val="0"/>
          <w:color w:val="000000"/>
          <w:sz w:val="28"/>
          <w:rtl/>
          <w:lang w:bidi="ar-EG"/>
        </w:rPr>
        <w:t>قلنا: ولم يخرج عن معناه في إيصال الفعل إلى المحل، وكذلك لو مسح رأسه ثم حلقه لم يكن عليه إعادة المسح.</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ابن قدامة في المغني يقول: ف</w:t>
      </w:r>
      <w:r>
        <w:rPr>
          <w:rFonts w:ascii="Simplified Arabic" w:hAnsi="Simplified Arabic"/>
          <w:b w:val="0"/>
          <w:bCs w:val="0"/>
          <w:noProof w:val="0"/>
          <w:color w:val="000000"/>
          <w:sz w:val="28"/>
          <w:rtl/>
        </w:rPr>
        <w:t>صل</w:t>
      </w:r>
      <w:r>
        <w:rPr>
          <w:rFonts w:ascii="Simplified Arabic" w:hAnsi="Simplified Arabic"/>
          <w:b w:val="0"/>
          <w:bCs w:val="0"/>
          <w:noProof w:val="0"/>
          <w:color w:val="000000"/>
          <w:sz w:val="28"/>
          <w:rtl/>
          <w:lang w:bidi="ar-EG"/>
        </w:rPr>
        <w:t xml:space="preserve">ٌ: فإن غسل رأسه بدل مسحه، فعلى وجهين: أحدهما: لا يجزئه؛ لأنَّ الله تعالى أمر بالمسح، والنبي- صلى الله عليه وسلم </w:t>
      </w:r>
      <w:r w:rsidR="000662C6">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مسح</w:t>
      </w:r>
      <w:r w:rsidR="000662C6">
        <w:rPr>
          <w:rFonts w:ascii="Simplified Arabic" w:hAnsi="Simplified Arabic" w:hint="cs"/>
          <w:b w:val="0"/>
          <w:bCs w:val="0"/>
          <w:noProof w:val="0"/>
          <w:color w:val="000000"/>
          <w:sz w:val="28"/>
          <w:rtl/>
          <w:lang w:bidi="ar-EG"/>
        </w:rPr>
        <w:t xml:space="preserve"> رأسه</w:t>
      </w:r>
      <w:r>
        <w:rPr>
          <w:rFonts w:ascii="Simplified Arabic" w:hAnsi="Simplified Arabic"/>
          <w:b w:val="0"/>
          <w:bCs w:val="0"/>
          <w:noProof w:val="0"/>
          <w:color w:val="000000"/>
          <w:sz w:val="28"/>
          <w:rtl/>
          <w:lang w:bidi="ar-EG"/>
        </w:rPr>
        <w:t xml:space="preserve"> وأمر بالمسح؛ ولأنَّه أحد نوعي الطهارة، فلم يجزئ عن النوع الآخر، كالمسح عن الغسل. يعني هذا غسل رأسه</w:t>
      </w:r>
      <w:r w:rsidR="008930C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افترض أنَّه مسح يديه.</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lang w:bidi="ar-EG"/>
        </w:rPr>
        <w:t xml:space="preserve"> </w:t>
      </w:r>
      <w:r>
        <w:rPr>
          <w:rFonts w:ascii="Simplified Arabic" w:hAnsi="Simplified Arabic"/>
          <w:noProof w:val="0"/>
          <w:color w:val="000000"/>
          <w:sz w:val="28"/>
          <w:rtl/>
        </w:rPr>
        <w:t xml:space="preserve">المُقَدِّم: </w:t>
      </w:r>
      <w:r>
        <w:rPr>
          <w:rFonts w:ascii="Simplified Arabic" w:hAnsi="Simplified Arabic"/>
          <w:noProof w:val="0"/>
          <w:color w:val="000000"/>
          <w:sz w:val="28"/>
          <w:rtl/>
          <w:lang w:bidi="ar-EG"/>
        </w:rPr>
        <w:t>ما يجزئ هذا عن هذا</w:t>
      </w:r>
      <w:r w:rsidR="008930C0">
        <w:rPr>
          <w:rFonts w:ascii="Simplified Arabic" w:hAnsi="Simplified Arabic" w:hint="cs"/>
          <w:noProof w:val="0"/>
          <w:color w:val="000000"/>
          <w:sz w:val="28"/>
          <w:rtl/>
        </w:rPr>
        <w:t>.</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ما يجزئ؛ إذًا هذا لا يجزئ، والمسألة دليلها الواضح.</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هذا وجه يا شيخ، لكن الوجه الثاني.</w:t>
      </w:r>
    </w:p>
    <w:p w:rsidR="00FF1145" w:rsidRDefault="00FF1145" w:rsidP="008930C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الوجه الثاني </w:t>
      </w:r>
      <w:r w:rsidR="008930C0">
        <w:rPr>
          <w:rFonts w:ascii="Simplified Arabic" w:hAnsi="Simplified Arabic" w:hint="cs"/>
          <w:b w:val="0"/>
          <w:bCs w:val="0"/>
          <w:noProof w:val="0"/>
          <w:color w:val="000000"/>
          <w:sz w:val="28"/>
          <w:rtl/>
        </w:rPr>
        <w:t>سنأتي ب</w:t>
      </w:r>
      <w:r>
        <w:rPr>
          <w:rFonts w:ascii="Simplified Arabic" w:hAnsi="Simplified Arabic"/>
          <w:b w:val="0"/>
          <w:bCs w:val="0"/>
          <w:noProof w:val="0"/>
          <w:color w:val="000000"/>
          <w:sz w:val="28"/>
          <w:rtl/>
        </w:rPr>
        <w:t>الوجه الثاني، يعني عدم الإجزاء دليله أولى ما يستدل به:</w:t>
      </w:r>
      <w:r w:rsidR="008930C0">
        <w:rPr>
          <w:rFonts w:ascii="Simplified Arabic" w:hAnsi="Simplified Arabic" w:hint="cs"/>
          <w:noProof w:val="0"/>
          <w:color w:val="0000FF"/>
          <w:sz w:val="28"/>
          <w:rtl/>
        </w:rPr>
        <w:t xml:space="preserve"> </w:t>
      </w:r>
      <w:r w:rsidR="008930C0">
        <w:rPr>
          <w:rFonts w:ascii="Simplified Arabic" w:hAnsi="Simplified Arabic"/>
          <w:noProof w:val="0"/>
          <w:color w:val="0000FF"/>
          <w:sz w:val="28"/>
          <w:rtl/>
        </w:rPr>
        <w:t>«</w:t>
      </w:r>
      <w:r w:rsidRPr="00FF1145">
        <w:rPr>
          <w:rFonts w:ascii="Simplified Arabic" w:hAnsi="Simplified Arabic"/>
          <w:noProof w:val="0"/>
          <w:color w:val="0000FF"/>
          <w:sz w:val="28"/>
          <w:rtl/>
        </w:rPr>
        <w:t>من عمل عملًا ليس عليه أمرنا»</w:t>
      </w:r>
      <w:r w:rsidR="008930C0">
        <w:rPr>
          <w:rFonts w:ascii="Simplified Arabic" w:hAnsi="Simplified Arabic" w:hint="cs"/>
          <w:b w:val="0"/>
          <w:bCs w:val="0"/>
          <w:noProof w:val="0"/>
          <w:color w:val="000000"/>
          <w:sz w:val="28"/>
          <w:rtl/>
        </w:rPr>
        <w:t>.</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فهو رد.</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noProof w:val="0"/>
          <w:color w:val="000000"/>
          <w:sz w:val="28"/>
        </w:rPr>
        <w:lastRenderedPageBreak/>
        <w:t xml:space="preserve">  </w:t>
      </w:r>
      <w:r>
        <w:rPr>
          <w:rFonts w:ascii="Simplified Arabic" w:hAnsi="Simplified Arabic"/>
          <w:b w:val="0"/>
          <w:bCs w:val="0"/>
          <w:noProof w:val="0"/>
          <w:color w:val="000000"/>
          <w:sz w:val="28"/>
          <w:rtl/>
        </w:rPr>
        <w:t>فهو رد، والوجه</w:t>
      </w:r>
      <w:r>
        <w:rPr>
          <w:rFonts w:ascii="Simplified Arabic" w:hAnsi="Simplified Arabic"/>
          <w:b w:val="0"/>
          <w:bCs w:val="0"/>
          <w:noProof w:val="0"/>
          <w:color w:val="000000"/>
          <w:sz w:val="28"/>
          <w:rtl/>
          <w:lang w:bidi="ar-EG"/>
        </w:rPr>
        <w:t xml:space="preserve"> الثاني يجزئ؛ لأنَّه لو كان جنًبا فانغمس في ماء ينوي الطهارتين، أجزأه مع عدم المسح، لكن في هذا الكلام نظر؛ لأنَّ غسل الرأس في الطهارة الكبرى.</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lang w:bidi="ar-EG"/>
        </w:rPr>
        <w:t xml:space="preserve"> </w:t>
      </w:r>
      <w:r>
        <w:rPr>
          <w:rFonts w:ascii="Simplified Arabic" w:hAnsi="Simplified Arabic"/>
          <w:noProof w:val="0"/>
          <w:color w:val="000000"/>
          <w:sz w:val="28"/>
          <w:rtl/>
        </w:rPr>
        <w:t>المُقَدِّم: واجب.</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واجب والطهارة الصغرى تدخل</w:t>
      </w:r>
      <w:r w:rsidR="008930C0">
        <w:rPr>
          <w:rFonts w:ascii="Simplified Arabic" w:hAnsi="Simplified Arabic" w:hint="cs"/>
          <w:b w:val="0"/>
          <w:bCs w:val="0"/>
          <w:noProof w:val="0"/>
          <w:color w:val="000000"/>
          <w:sz w:val="28"/>
          <w:rtl/>
        </w:rPr>
        <w:t xml:space="preserve"> في</w:t>
      </w:r>
      <w:r>
        <w:rPr>
          <w:rFonts w:ascii="Simplified Arabic" w:hAnsi="Simplified Arabic"/>
          <w:b w:val="0"/>
          <w:bCs w:val="0"/>
          <w:noProof w:val="0"/>
          <w:color w:val="000000"/>
          <w:sz w:val="28"/>
          <w:rtl/>
        </w:rPr>
        <w:t xml:space="preserve"> الكبرى.</w:t>
      </w:r>
      <w:r>
        <w:rPr>
          <w:rFonts w:ascii="Simplified Arabic" w:hAnsi="Simplified Arabic"/>
          <w:noProof w:val="0"/>
          <w:color w:val="000000"/>
          <w:sz w:val="28"/>
          <w:rtl/>
        </w:rPr>
        <w:t xml:space="preserve">  </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تدخل الكبرى نعم.  </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إذًا الإجزاء لا لأنَّه غسل الممسوح.</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ولكن لأنَّ الصغرى دخلت في الكبرى.</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نعم، يقول ابن قدامة: فصلٌ</w:t>
      </w:r>
      <w:r>
        <w:rPr>
          <w:rFonts w:ascii="Simplified Arabic" w:hAnsi="Simplified Arabic"/>
          <w:b w:val="0"/>
          <w:bCs w:val="0"/>
          <w:noProof w:val="0"/>
          <w:color w:val="000000"/>
          <w:sz w:val="28"/>
          <w:rtl/>
          <w:lang w:bidi="ar-EG"/>
        </w:rPr>
        <w:t>: ويمسح رأسه بماء جديد غير ما انفصل عن ذراعيه.</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انتهت مسألة الغسل يا شيخ؟</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انتهينا، نعم.</w:t>
      </w:r>
    </w:p>
    <w:p w:rsidR="00FF1145" w:rsidRDefault="00FF1145" w:rsidP="008930C0">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لكن الآن الخلاف في الإجزاء </w:t>
      </w:r>
      <w:r w:rsidR="008930C0">
        <w:rPr>
          <w:rFonts w:ascii="Simplified Arabic" w:hAnsi="Simplified Arabic" w:hint="cs"/>
          <w:noProof w:val="0"/>
          <w:color w:val="000000"/>
          <w:sz w:val="28"/>
          <w:rtl/>
        </w:rPr>
        <w:t>أم</w:t>
      </w:r>
      <w:r>
        <w:rPr>
          <w:rFonts w:ascii="Simplified Arabic" w:hAnsi="Simplified Arabic"/>
          <w:noProof w:val="0"/>
          <w:color w:val="000000"/>
          <w:sz w:val="28"/>
          <w:rtl/>
        </w:rPr>
        <w:t xml:space="preserve"> الخلاف في الأفضل من عدمه؟ حتى في </w:t>
      </w:r>
      <w:r w:rsidR="008930C0">
        <w:rPr>
          <w:rFonts w:ascii="Simplified Arabic" w:hAnsi="Simplified Arabic"/>
          <w:noProof w:val="0"/>
          <w:color w:val="000000"/>
          <w:sz w:val="28"/>
          <w:rtl/>
        </w:rPr>
        <w:t>الإجزاء خلاف</w:t>
      </w:r>
      <w:r w:rsidR="008930C0">
        <w:rPr>
          <w:rFonts w:ascii="Simplified Arabic" w:hAnsi="Simplified Arabic" w:hint="cs"/>
          <w:noProof w:val="0"/>
          <w:color w:val="000000"/>
          <w:sz w:val="28"/>
          <w:rtl/>
        </w:rPr>
        <w:t>.</w:t>
      </w:r>
    </w:p>
    <w:p w:rsidR="00FF1145" w:rsidRDefault="00FF1145" w:rsidP="008930C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لا، حتى في الإجزاء </w:t>
      </w:r>
      <w:r w:rsidR="008930C0">
        <w:rPr>
          <w:rFonts w:ascii="Simplified Arabic" w:hAnsi="Simplified Arabic" w:hint="cs"/>
          <w:b w:val="0"/>
          <w:bCs w:val="0"/>
          <w:noProof w:val="0"/>
          <w:color w:val="000000"/>
          <w:sz w:val="28"/>
          <w:rtl/>
        </w:rPr>
        <w:t>نعم.</w:t>
      </w:r>
      <w:r>
        <w:rPr>
          <w:rFonts w:ascii="Simplified Arabic" w:hAnsi="Simplified Arabic"/>
          <w:b w:val="0"/>
          <w:bCs w:val="0"/>
          <w:noProof w:val="0"/>
          <w:color w:val="000000"/>
          <w:sz w:val="28"/>
          <w:rtl/>
        </w:rPr>
        <w:t xml:space="preserve"> </w:t>
      </w:r>
      <w:r w:rsidR="000662C6">
        <w:rPr>
          <w:rFonts w:ascii="Simplified Arabic" w:hAnsi="Simplified Arabic" w:hint="cs"/>
          <w:b w:val="0"/>
          <w:bCs w:val="0"/>
          <w:noProof w:val="0"/>
          <w:color w:val="000000"/>
          <w:sz w:val="28"/>
          <w:rtl/>
        </w:rPr>
        <w:t xml:space="preserve">أما </w:t>
      </w:r>
      <w:r>
        <w:rPr>
          <w:rFonts w:ascii="Simplified Arabic" w:hAnsi="Simplified Arabic"/>
          <w:b w:val="0"/>
          <w:bCs w:val="0"/>
          <w:noProof w:val="0"/>
          <w:color w:val="000000"/>
          <w:sz w:val="28"/>
          <w:rtl/>
        </w:rPr>
        <w:t>الإجزاء محل إجماع، الأفضل ما في</w:t>
      </w:r>
      <w:r w:rsidR="008930C0">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إشكال</w:t>
      </w:r>
      <w:r w:rsidR="008930C0">
        <w:rPr>
          <w:rFonts w:ascii="Simplified Arabic" w:hAnsi="Simplified Arabic" w:hint="cs"/>
          <w:b w:val="0"/>
          <w:bCs w:val="0"/>
          <w:noProof w:val="0"/>
          <w:color w:val="000000"/>
          <w:sz w:val="28"/>
          <w:rtl/>
        </w:rPr>
        <w:t>..</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المُقَدِّم: الأفضل المسح.</w:t>
      </w:r>
    </w:p>
    <w:p w:rsidR="008930C0" w:rsidRDefault="008930C0" w:rsidP="008930C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هذا قول واحد</w:t>
      </w:r>
      <w:r>
        <w:rPr>
          <w:rFonts w:ascii="Simplified Arabic" w:hAnsi="Simplified Arabic" w:hint="cs"/>
          <w:b w:val="0"/>
          <w:bCs w:val="0"/>
          <w:noProof w:val="0"/>
          <w:color w:val="000000"/>
          <w:sz w:val="28"/>
          <w:rtl/>
        </w:rPr>
        <w:t>.</w:t>
      </w:r>
    </w:p>
    <w:p w:rsidR="00FF1145" w:rsidRDefault="00FF1145" w:rsidP="008930C0">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قال ابن قدامة: فصلٌ</w:t>
      </w:r>
      <w:r>
        <w:rPr>
          <w:rFonts w:ascii="Simplified Arabic" w:hAnsi="Simplified Arabic"/>
          <w:b w:val="0"/>
          <w:bCs w:val="0"/>
          <w:noProof w:val="0"/>
          <w:color w:val="000000"/>
          <w:sz w:val="28"/>
          <w:rtl/>
          <w:lang w:bidi="ar-EG"/>
        </w:rPr>
        <w:t>: ويمسح رأسه بماء جديد غير ما انفصل عن ذراعيه، وهو قول أبي حنيفة والشافعي</w:t>
      </w:r>
      <w:r w:rsidR="008930C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والعمل عليه عند أكثر أهل العلم كما قال الترمذي، وجوزه الحسن وعروة والأوزاعي، جوزوا مسح الرأس بما بقي في غسل اليدين، يقول ابن قدامة:</w:t>
      </w:r>
      <w:r>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 xml:space="preserve">ولنا ما روى عبد الله بن زيد، قال: </w:t>
      </w:r>
      <w:r w:rsidRPr="00FF1145">
        <w:rPr>
          <w:rFonts w:ascii="Simplified Arabic" w:hAnsi="Simplified Arabic"/>
          <w:noProof w:val="0"/>
          <w:color w:val="0000FF"/>
          <w:sz w:val="28"/>
          <w:rtl/>
          <w:lang w:bidi="ar-EG"/>
        </w:rPr>
        <w:t>«مسح رسول الله- صلى الله عليه وسلم- رأسه بماء غير فضل يديه»</w:t>
      </w:r>
      <w:r>
        <w:rPr>
          <w:rFonts w:ascii="Simplified Arabic" w:hAnsi="Simplified Arabic"/>
          <w:b w:val="0"/>
          <w:bCs w:val="0"/>
          <w:noProof w:val="0"/>
          <w:color w:val="000000"/>
          <w:sz w:val="28"/>
          <w:rtl/>
          <w:lang w:bidi="ar-EG"/>
        </w:rPr>
        <w:t xml:space="preserve">، ثم قال- رحمه الله- </w:t>
      </w:r>
      <w:r w:rsidR="008930C0">
        <w:rPr>
          <w:rFonts w:ascii="Simplified Arabic" w:hAnsi="Simplified Arabic" w:hint="cs"/>
          <w:b w:val="0"/>
          <w:bCs w:val="0"/>
          <w:noProof w:val="0"/>
          <w:color w:val="000000"/>
          <w:sz w:val="28"/>
          <w:rtl/>
          <w:lang w:bidi="ar-EG"/>
        </w:rPr>
        <w:t xml:space="preserve">أي </w:t>
      </w:r>
      <w:r>
        <w:rPr>
          <w:rFonts w:ascii="Simplified Arabic" w:hAnsi="Simplified Arabic"/>
          <w:b w:val="0"/>
          <w:bCs w:val="0"/>
          <w:noProof w:val="0"/>
          <w:color w:val="000000"/>
          <w:sz w:val="28"/>
          <w:rtl/>
          <w:lang w:bidi="ar-EG"/>
        </w:rPr>
        <w:t>ابن قدامة: والأذنان من الرأس، فقياس المذهب وجوب مسحهما مع مسحه. وقال الخلال</w:t>
      </w:r>
      <w:r w:rsidR="008930C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كلهم حكوا عن أبي عبد الله فيمن ترك مسحهما عامدًا أو ناسيًا، أنَّه يجزئه</w:t>
      </w:r>
      <w:r w:rsidR="008930C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مسح رأسه ولم يمسح الأذنين، لما</w:t>
      </w:r>
      <w:r>
        <w:rPr>
          <w:rFonts w:ascii="Simplified Arabic" w:hAnsi="Simplified Arabic"/>
          <w:b w:val="0"/>
          <w:bCs w:val="0"/>
          <w:noProof w:val="0"/>
          <w:color w:val="000000"/>
          <w:sz w:val="28"/>
          <w:rtl/>
        </w:rPr>
        <w:t>ذا؟ لأنَّهما من الرأس، والرأس مبناه على التخفيف، لكن على ق</w:t>
      </w:r>
      <w:r w:rsidR="008930C0">
        <w:rPr>
          <w:rFonts w:ascii="Simplified Arabic" w:hAnsi="Simplified Arabic"/>
          <w:b w:val="0"/>
          <w:bCs w:val="0"/>
          <w:noProof w:val="0"/>
          <w:color w:val="000000"/>
          <w:sz w:val="28"/>
          <w:rtl/>
        </w:rPr>
        <w:t>ول أنَّهما من الوجه على ما تقدم</w:t>
      </w:r>
      <w:r w:rsidR="008930C0">
        <w:rPr>
          <w:rFonts w:ascii="Simplified Arabic" w:hAnsi="Simplified Arabic" w:hint="cs"/>
          <w:b w:val="0"/>
          <w:bCs w:val="0"/>
          <w:noProof w:val="0"/>
          <w:color w:val="000000"/>
          <w:sz w:val="28"/>
          <w:rtl/>
        </w:rPr>
        <w:t>..</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تُغسل.</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لابد من غسلها. يقول: وقال الخلال: كلهم- يعني الرواة عن الإمام- حكوا عن أبي عبد الله </w:t>
      </w:r>
      <w:r>
        <w:rPr>
          <w:rFonts w:ascii="Simplified Arabic" w:hAnsi="Simplified Arabic"/>
          <w:b w:val="0"/>
          <w:bCs w:val="0"/>
          <w:noProof w:val="0"/>
          <w:color w:val="000000"/>
          <w:sz w:val="28"/>
          <w:rtl/>
          <w:lang w:bidi="ar-EG"/>
        </w:rPr>
        <w:t xml:space="preserve">فيمن ترك مسحهما عامدًا أو ناسيًا، أنَّه يجزئه؛ وذلك لأنَّهما تبع للرأس، لا يفهم من إطلاق اسم الرأس دخولهما فيه، ولا يشبهان بقية أجزاء الرأس، يعني فلو تركهما فلا شيء عليه، وإن </w:t>
      </w:r>
      <w:r w:rsidR="00E21F05">
        <w:rPr>
          <w:rFonts w:ascii="Simplified Arabic" w:hAnsi="Simplified Arabic" w:hint="cs"/>
          <w:b w:val="0"/>
          <w:bCs w:val="0"/>
          <w:noProof w:val="0"/>
          <w:color w:val="000000"/>
          <w:sz w:val="28"/>
          <w:rtl/>
          <w:lang w:bidi="ar-EG"/>
        </w:rPr>
        <w:t xml:space="preserve">كانا </w:t>
      </w:r>
      <w:r>
        <w:rPr>
          <w:rFonts w:ascii="Simplified Arabic" w:hAnsi="Simplified Arabic"/>
          <w:b w:val="0"/>
          <w:bCs w:val="0"/>
          <w:noProof w:val="0"/>
          <w:color w:val="000000"/>
          <w:sz w:val="28"/>
          <w:rtl/>
          <w:lang w:bidi="ar-EG"/>
        </w:rPr>
        <w:t>حكمًا</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من الرأس.</w:t>
      </w:r>
    </w:p>
    <w:p w:rsidR="00FF1145" w:rsidRDefault="00E21F0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lastRenderedPageBreak/>
        <w:t>نعم، من الرأس، ورد في ذلك</w:t>
      </w:r>
      <w:r>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w:t>
      </w:r>
      <w:r w:rsidR="00FF1145">
        <w:rPr>
          <w:rFonts w:ascii="Simplified Arabic" w:hAnsi="Simplified Arabic"/>
          <w:b w:val="0"/>
          <w:bCs w:val="0"/>
          <w:noProof w:val="0"/>
          <w:color w:val="000000"/>
          <w:sz w:val="28"/>
          <w:rtl/>
        </w:rPr>
        <w:t xml:space="preserve">الأذنان من الرأس» لكنه ضعيف، نقل النووي في شرح المهذب: عن أبي جعفر محمد بن جرير الطبري في كتابه اختلاف الفقهاء قوله: </w:t>
      </w:r>
      <w:r w:rsidR="00FF1145">
        <w:rPr>
          <w:rFonts w:ascii="Simplified Arabic" w:hAnsi="Simplified Arabic"/>
          <w:b w:val="0"/>
          <w:bCs w:val="0"/>
          <w:noProof w:val="0"/>
          <w:color w:val="000000"/>
          <w:sz w:val="28"/>
          <w:rtl/>
          <w:lang w:bidi="ar-EG"/>
        </w:rPr>
        <w:t>أجمعوا على أنَّ من ترك مسحهما فطهارته صحيحة، ثم قال النووي: وكذا نقل الإجماع غيره وحكى ابن المنذر وأصحابنا عن إسحاق بن راهويه أنَّه قال: من ترك مسحهما عمدًا لم تصح طهارته</w:t>
      </w:r>
      <w:r w:rsidR="008930C0">
        <w:rPr>
          <w:rFonts w:ascii="Simplified Arabic" w:hAnsi="Simplified Arabic" w:hint="cs"/>
          <w:b w:val="0"/>
          <w:bCs w:val="0"/>
          <w:noProof w:val="0"/>
          <w:color w:val="000000"/>
          <w:sz w:val="28"/>
          <w:rtl/>
          <w:lang w:bidi="ar-EG"/>
        </w:rPr>
        <w:t>،</w:t>
      </w:r>
      <w:r w:rsidR="00FF1145">
        <w:rPr>
          <w:rFonts w:ascii="Simplified Arabic" w:hAnsi="Simplified Arabic"/>
          <w:b w:val="0"/>
          <w:bCs w:val="0"/>
          <w:noProof w:val="0"/>
          <w:color w:val="000000"/>
          <w:sz w:val="28"/>
          <w:rtl/>
          <w:lang w:bidi="ar-EG"/>
        </w:rPr>
        <w:t xml:space="preserve"> وهو محجوج بإجماع من قبله. وحكى القاضي أبو الطيب وغيره عن الشيعة أنهم قالوا</w:t>
      </w:r>
      <w:r w:rsidR="008930C0">
        <w:rPr>
          <w:rFonts w:ascii="Simplified Arabic" w:hAnsi="Simplified Arabic" w:hint="cs"/>
          <w:b w:val="0"/>
          <w:bCs w:val="0"/>
          <w:noProof w:val="0"/>
          <w:color w:val="000000"/>
          <w:sz w:val="28"/>
          <w:rtl/>
          <w:lang w:bidi="ar-EG"/>
        </w:rPr>
        <w:t>:</w:t>
      </w:r>
      <w:r w:rsidR="00FF1145">
        <w:rPr>
          <w:rFonts w:ascii="Simplified Arabic" w:hAnsi="Simplified Arabic"/>
          <w:b w:val="0"/>
          <w:bCs w:val="0"/>
          <w:noProof w:val="0"/>
          <w:color w:val="000000"/>
          <w:sz w:val="28"/>
          <w:rtl/>
          <w:lang w:bidi="ar-EG"/>
        </w:rPr>
        <w:t xml:space="preserve"> لا نستحب مسح الأذنين؛ وحكى القاضي أبو الطيب وغيره عن الشيعة أنهم قالوا</w:t>
      </w:r>
      <w:r w:rsidR="008930C0">
        <w:rPr>
          <w:rFonts w:ascii="Simplified Arabic" w:hAnsi="Simplified Arabic" w:hint="cs"/>
          <w:b w:val="0"/>
          <w:bCs w:val="0"/>
          <w:noProof w:val="0"/>
          <w:color w:val="000000"/>
          <w:sz w:val="28"/>
          <w:rtl/>
          <w:lang w:bidi="ar-EG"/>
        </w:rPr>
        <w:t>:</w:t>
      </w:r>
      <w:r w:rsidR="00FF1145">
        <w:rPr>
          <w:rFonts w:ascii="Simplified Arabic" w:hAnsi="Simplified Arabic"/>
          <w:b w:val="0"/>
          <w:bCs w:val="0"/>
          <w:noProof w:val="0"/>
          <w:color w:val="000000"/>
          <w:sz w:val="28"/>
          <w:rtl/>
          <w:lang w:bidi="ar-EG"/>
        </w:rPr>
        <w:t xml:space="preserve"> لا يستحب مسح الأذنين؛ لأنَّه لا ذكر لهما في القرآن</w:t>
      </w:r>
      <w:r w:rsidR="008930C0">
        <w:rPr>
          <w:rFonts w:ascii="Simplified Arabic" w:hAnsi="Simplified Arabic" w:hint="cs"/>
          <w:b w:val="0"/>
          <w:bCs w:val="0"/>
          <w:noProof w:val="0"/>
          <w:color w:val="000000"/>
          <w:sz w:val="28"/>
          <w:rtl/>
          <w:lang w:bidi="ar-EG"/>
        </w:rPr>
        <w:t>،</w:t>
      </w:r>
      <w:r w:rsidR="00FF1145">
        <w:rPr>
          <w:rFonts w:ascii="Simplified Arabic" w:hAnsi="Simplified Arabic"/>
          <w:b w:val="0"/>
          <w:bCs w:val="0"/>
          <w:noProof w:val="0"/>
          <w:color w:val="000000"/>
          <w:sz w:val="28"/>
          <w:rtl/>
          <w:lang w:bidi="ar-EG"/>
        </w:rPr>
        <w:t xml:space="preserve"> ولكن الش</w:t>
      </w:r>
      <w:r w:rsidR="008930C0">
        <w:rPr>
          <w:rFonts w:ascii="Simplified Arabic" w:hAnsi="Simplified Arabic" w:hint="cs"/>
          <w:b w:val="0"/>
          <w:bCs w:val="0"/>
          <w:noProof w:val="0"/>
          <w:color w:val="000000"/>
          <w:sz w:val="28"/>
          <w:rtl/>
          <w:lang w:bidi="ar-EG"/>
        </w:rPr>
        <w:t>ي</w:t>
      </w:r>
      <w:r w:rsidR="008930C0">
        <w:rPr>
          <w:rFonts w:ascii="Simplified Arabic" w:hAnsi="Simplified Arabic"/>
          <w:b w:val="0"/>
          <w:bCs w:val="0"/>
          <w:noProof w:val="0"/>
          <w:color w:val="000000"/>
          <w:sz w:val="28"/>
          <w:rtl/>
          <w:lang w:bidi="ar-EG"/>
        </w:rPr>
        <w:t>ع</w:t>
      </w:r>
      <w:r w:rsidR="00FF1145">
        <w:rPr>
          <w:rFonts w:ascii="Simplified Arabic" w:hAnsi="Simplified Arabic"/>
          <w:b w:val="0"/>
          <w:bCs w:val="0"/>
          <w:noProof w:val="0"/>
          <w:color w:val="000000"/>
          <w:sz w:val="28"/>
          <w:rtl/>
          <w:lang w:bidi="ar-EG"/>
        </w:rPr>
        <w:t>ة</w:t>
      </w:r>
      <w:r>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w:t>
      </w:r>
      <w:r>
        <w:rPr>
          <w:rFonts w:ascii="Simplified Arabic" w:hAnsi="Simplified Arabic" w:hint="cs"/>
          <w:b w:val="0"/>
          <w:bCs w:val="0"/>
          <w:noProof w:val="0"/>
          <w:color w:val="000000"/>
          <w:sz w:val="28"/>
          <w:rtl/>
          <w:lang w:bidi="ar-EG"/>
        </w:rPr>
        <w:t>كما قال النووي-</w:t>
      </w:r>
      <w:r w:rsidR="00FF1145">
        <w:rPr>
          <w:rFonts w:ascii="Simplified Arabic" w:hAnsi="Simplified Arabic"/>
          <w:b w:val="0"/>
          <w:bCs w:val="0"/>
          <w:noProof w:val="0"/>
          <w:color w:val="000000"/>
          <w:sz w:val="28"/>
          <w:rtl/>
          <w:lang w:bidi="ar-EG"/>
        </w:rPr>
        <w:t xml:space="preserve"> لا يعتد بهم في الإجماع، وإن تبرعنا بالرد عليهم فدليله الأحاديث الصحيحة التي ذكرناها، ولا يلزم من كونه لم يذكر في القرآن ألا يكون سُنَّة</w:t>
      </w:r>
      <w:r w:rsidR="008930C0">
        <w:rPr>
          <w:rFonts w:ascii="Simplified Arabic" w:hAnsi="Simplified Arabic" w:hint="cs"/>
          <w:b w:val="0"/>
          <w:bCs w:val="0"/>
          <w:noProof w:val="0"/>
          <w:color w:val="000000"/>
          <w:sz w:val="28"/>
          <w:rtl/>
          <w:lang w:bidi="ar-EG"/>
        </w:rPr>
        <w:t>؛</w:t>
      </w:r>
      <w:r w:rsidR="00FF1145">
        <w:rPr>
          <w:rFonts w:ascii="Simplified Arabic" w:hAnsi="Simplified Arabic"/>
          <w:b w:val="0"/>
          <w:bCs w:val="0"/>
          <w:noProof w:val="0"/>
          <w:color w:val="000000"/>
          <w:sz w:val="28"/>
          <w:rtl/>
          <w:lang w:bidi="ar-EG"/>
        </w:rPr>
        <w:t xml:space="preserve"> للأحاديث الصحيحة، والله أعلم.</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قوله:« ثم أخذ غر</w:t>
      </w:r>
      <w:r w:rsidR="00E21F05">
        <w:rPr>
          <w:rFonts w:ascii="Simplified Arabic" w:hAnsi="Simplified Arabic"/>
          <w:b w:val="0"/>
          <w:bCs w:val="0"/>
          <w:noProof w:val="0"/>
          <w:color w:val="000000"/>
          <w:sz w:val="28"/>
          <w:rtl/>
          <w:lang w:bidi="ar-EG"/>
        </w:rPr>
        <w:t>فة من ماء» كما سبق، تكلمنا عل</w:t>
      </w:r>
      <w:r w:rsidR="00E21F05">
        <w:rPr>
          <w:rFonts w:ascii="Simplified Arabic" w:hAnsi="Simplified Arabic" w:hint="cs"/>
          <w:b w:val="0"/>
          <w:bCs w:val="0"/>
          <w:noProof w:val="0"/>
          <w:color w:val="000000"/>
          <w:sz w:val="28"/>
          <w:rtl/>
          <w:lang w:bidi="ar-EG"/>
        </w:rPr>
        <w:t>ى هذا</w:t>
      </w:r>
      <w:r>
        <w:rPr>
          <w:rFonts w:ascii="Simplified Arabic" w:hAnsi="Simplified Arabic"/>
          <w:b w:val="0"/>
          <w:bCs w:val="0"/>
          <w:noProof w:val="0"/>
          <w:color w:val="000000"/>
          <w:sz w:val="28"/>
          <w:rtl/>
          <w:lang w:bidi="ar-EG"/>
        </w:rPr>
        <w:t xml:space="preserve"> في أكثر من جملة.</w:t>
      </w:r>
    </w:p>
    <w:p w:rsidR="00FF1145" w:rsidRDefault="008930C0"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Pr>
          <w:rFonts w:ascii="Simplified Arabic" w:hAnsi="Simplified Arabic" w:hint="cs"/>
          <w:noProof w:val="0"/>
          <w:color w:val="000000"/>
          <w:sz w:val="28"/>
          <w:rtl/>
        </w:rPr>
        <w:t xml:space="preserve"> </w:t>
      </w:r>
      <w:r w:rsidR="00FF1145">
        <w:rPr>
          <w:rFonts w:ascii="Simplified Arabic" w:hAnsi="Simplified Arabic"/>
          <w:noProof w:val="0"/>
          <w:color w:val="000000"/>
          <w:sz w:val="28"/>
          <w:rtl/>
        </w:rPr>
        <w:t>نعم.</w:t>
      </w:r>
    </w:p>
    <w:p w:rsidR="00E21F05" w:rsidRDefault="00E21F0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w:t>
      </w:r>
      <w:r w:rsidR="00FF1145">
        <w:rPr>
          <w:rFonts w:ascii="Simplified Arabic" w:hAnsi="Simplified Arabic"/>
          <w:b w:val="0"/>
          <w:bCs w:val="0"/>
          <w:noProof w:val="0"/>
          <w:color w:val="000000"/>
          <w:sz w:val="28"/>
          <w:rtl/>
        </w:rPr>
        <w:t>ثم أخذ غرفة من ماء</w:t>
      </w:r>
      <w:r>
        <w:rPr>
          <w:rFonts w:ascii="Simplified Arabic" w:hAnsi="Simplified Arabic" w:hint="cs"/>
          <w:b w:val="0"/>
          <w:bCs w:val="0"/>
          <w:noProof w:val="0"/>
          <w:color w:val="000000"/>
          <w:sz w:val="28"/>
          <w:rtl/>
        </w:rPr>
        <w:t>"</w:t>
      </w:r>
      <w:r w:rsidR="008930C0">
        <w:rPr>
          <w:rFonts w:ascii="Simplified Arabic" w:hAnsi="Simplified Arabic" w:hint="cs"/>
          <w:b w:val="0"/>
          <w:bCs w:val="0"/>
          <w:noProof w:val="0"/>
          <w:color w:val="000000"/>
          <w:sz w:val="28"/>
          <w:rtl/>
        </w:rPr>
        <w:t>.</w:t>
      </w:r>
      <w:r w:rsidR="00FF1145">
        <w:rPr>
          <w:rFonts w:ascii="Simplified Arabic" w:hAnsi="Simplified Arabic"/>
          <w:b w:val="0"/>
          <w:bCs w:val="0"/>
          <w:noProof w:val="0"/>
          <w:color w:val="000000"/>
          <w:sz w:val="28"/>
          <w:rtl/>
        </w:rPr>
        <w:t xml:space="preserve"> </w:t>
      </w:r>
    </w:p>
    <w:p w:rsidR="00FF1145" w:rsidRDefault="00E21F0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w:t>
      </w:r>
      <w:r w:rsidR="00FF1145">
        <w:rPr>
          <w:rFonts w:ascii="Simplified Arabic" w:hAnsi="Simplified Arabic"/>
          <w:b w:val="0"/>
          <w:bCs w:val="0"/>
          <w:noProof w:val="0"/>
          <w:color w:val="000000"/>
          <w:sz w:val="28"/>
          <w:rtl/>
        </w:rPr>
        <w:t>فرش على رجله اليمنى»،</w:t>
      </w:r>
      <w:r w:rsidR="00F21013">
        <w:rPr>
          <w:rFonts w:ascii="Simplified Arabic" w:hAnsi="Simplified Arabic" w:hint="cs"/>
          <w:b w:val="0"/>
          <w:bCs w:val="0"/>
          <w:noProof w:val="0"/>
          <w:color w:val="000000"/>
          <w:sz w:val="28"/>
          <w:rtl/>
        </w:rPr>
        <w:t xml:space="preserve"> </w:t>
      </w:r>
      <w:r w:rsidR="00374D2B">
        <w:rPr>
          <w:rFonts w:ascii="Simplified Arabic" w:hAnsi="Simplified Arabic" w:hint="cs"/>
          <w:b w:val="0"/>
          <w:bCs w:val="0"/>
          <w:noProof w:val="0"/>
          <w:color w:val="000000"/>
          <w:sz w:val="28"/>
          <w:rtl/>
        </w:rPr>
        <w:t>«فرش</w:t>
      </w:r>
      <w:r w:rsidR="00FF1145">
        <w:rPr>
          <w:rFonts w:ascii="Simplified Arabic" w:hAnsi="Simplified Arabic"/>
          <w:b w:val="0"/>
          <w:bCs w:val="0"/>
          <w:noProof w:val="0"/>
          <w:color w:val="000000"/>
          <w:sz w:val="28"/>
          <w:rtl/>
        </w:rPr>
        <w:t xml:space="preserve"> على رجله اليمنى» أي سكب الماء قليلًا قليلًا إلى أن صدق عليه مسمى الغسل؛ ولذا قال:</w:t>
      </w:r>
      <w:r w:rsidR="00F21013">
        <w:rPr>
          <w:rFonts w:ascii="Simplified Arabic" w:hAnsi="Simplified Arabic" w:hint="cs"/>
          <w:b w:val="0"/>
          <w:bCs w:val="0"/>
          <w:noProof w:val="0"/>
          <w:color w:val="000000"/>
          <w:sz w:val="28"/>
          <w:rtl/>
        </w:rPr>
        <w:t xml:space="preserve"> </w:t>
      </w:r>
      <w:r w:rsidR="00374D2B">
        <w:rPr>
          <w:rFonts w:ascii="Simplified Arabic" w:hAnsi="Simplified Arabic" w:hint="cs"/>
          <w:b w:val="0"/>
          <w:bCs w:val="0"/>
          <w:noProof w:val="0"/>
          <w:color w:val="000000"/>
          <w:sz w:val="28"/>
          <w:rtl/>
        </w:rPr>
        <w:t>«حتى</w:t>
      </w:r>
      <w:r w:rsidR="00FF1145">
        <w:rPr>
          <w:rFonts w:ascii="Simplified Arabic" w:hAnsi="Simplified Arabic"/>
          <w:b w:val="0"/>
          <w:bCs w:val="0"/>
          <w:noProof w:val="0"/>
          <w:color w:val="000000"/>
          <w:sz w:val="28"/>
          <w:rtl/>
        </w:rPr>
        <w:t xml:space="preserve"> غسلها».</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لأنَّ الذي يُفهم من الرش.</w:t>
      </w:r>
      <w:r w:rsidR="00F21013">
        <w:rPr>
          <w:rFonts w:ascii="Simplified Arabic" w:hAnsi="Simplified Arabic" w:hint="cs"/>
          <w:b w:val="0"/>
          <w:bCs w:val="0"/>
          <w:noProof w:val="0"/>
          <w:color w:val="000000"/>
          <w:sz w:val="28"/>
          <w:rtl/>
        </w:rPr>
        <w:t>..</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أنَّه مجرد رش قطرات.</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أنَّه مجرد رش، مجرد نضح، الرش هو النضح، والنضح ليس بغسل؛ ولذا التفريق بين النجاسة المخففة، والمغلظة</w:t>
      </w:r>
      <w:r w:rsidR="00F21013">
        <w:rPr>
          <w:rFonts w:ascii="Simplified Arabic" w:hAnsi="Simplified Arabic" w:hint="cs"/>
          <w:b w:val="0"/>
          <w:bCs w:val="0"/>
          <w:noProof w:val="0"/>
          <w:color w:val="000000"/>
          <w:sz w:val="28"/>
          <w:rtl/>
        </w:rPr>
        <w:t>..</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هو الرش.</w:t>
      </w:r>
    </w:p>
    <w:p w:rsidR="001605F9" w:rsidRDefault="00FF1145" w:rsidP="00F2101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أنَّ المخففة يكفي فيها النضح، والمغلظة لابد من غسلها، والرجل لابد من غسلها على ما سيأتي في كلام أهل العلم</w:t>
      </w:r>
      <w:r w:rsidR="001605F9">
        <w:rPr>
          <w:rFonts w:ascii="Simplified Arabic" w:hAnsi="Simplified Arabic"/>
          <w:b w:val="0"/>
          <w:bCs w:val="0"/>
          <w:noProof w:val="0"/>
          <w:color w:val="000000"/>
          <w:sz w:val="28"/>
          <w:rtl/>
        </w:rPr>
        <w:t xml:space="preserve"> المطول الذي نقلناه عنهم، «</w:t>
      </w:r>
      <w:r>
        <w:rPr>
          <w:rFonts w:ascii="Simplified Arabic" w:hAnsi="Simplified Arabic"/>
          <w:b w:val="0"/>
          <w:bCs w:val="0"/>
          <w:noProof w:val="0"/>
          <w:color w:val="000000"/>
          <w:sz w:val="28"/>
          <w:rtl/>
        </w:rPr>
        <w:t>حتى غسلها» قال ابن حجر: صريح في أنَّه لم يكتف</w:t>
      </w:r>
      <w:r w:rsidR="00F2101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بالرش، وأمَّا ما وقع عند أبي داود والحاكم</w:t>
      </w:r>
      <w:r w:rsidRPr="00FF1145">
        <w:rPr>
          <w:rFonts w:ascii="Simplified Arabic" w:hAnsi="Simplified Arabic"/>
          <w:b w:val="0"/>
          <w:bCs w:val="0"/>
          <w:noProof w:val="0"/>
          <w:color w:val="000000"/>
          <w:sz w:val="28"/>
          <w:rtl/>
        </w:rPr>
        <w:t>:</w:t>
      </w:r>
      <w:r w:rsidR="00F21013">
        <w:rPr>
          <w:rFonts w:ascii="Simplified Arabic" w:hAnsi="Simplified Arabic" w:hint="cs"/>
          <w:noProof w:val="0"/>
          <w:color w:val="0000FF"/>
          <w:sz w:val="28"/>
          <w:rtl/>
        </w:rPr>
        <w:t xml:space="preserve"> </w:t>
      </w:r>
      <w:r w:rsidR="00F21013">
        <w:rPr>
          <w:rFonts w:ascii="Simplified Arabic" w:hAnsi="Simplified Arabic"/>
          <w:noProof w:val="0"/>
          <w:color w:val="0000FF"/>
          <w:sz w:val="28"/>
          <w:rtl/>
        </w:rPr>
        <w:t>«</w:t>
      </w:r>
      <w:r w:rsidRPr="00FF1145">
        <w:rPr>
          <w:rFonts w:ascii="Simplified Arabic" w:hAnsi="Simplified Arabic"/>
          <w:noProof w:val="0"/>
          <w:color w:val="0000FF"/>
          <w:sz w:val="28"/>
          <w:rtl/>
        </w:rPr>
        <w:t>فرش على رجله اليمنى وفيها النعل، ثم مسح بيديه يد فوق القدم ويد تحت النعل»</w:t>
      </w:r>
      <w:r>
        <w:rPr>
          <w:rFonts w:ascii="Simplified Arabic" w:hAnsi="Simplified Arabic"/>
          <w:b w:val="0"/>
          <w:bCs w:val="0"/>
          <w:noProof w:val="0"/>
          <w:color w:val="000000"/>
          <w:sz w:val="28"/>
          <w:rtl/>
        </w:rPr>
        <w:t xml:space="preserve"> فالمراد من المسح تسييل الماء حتى يستوعب العضو.</w:t>
      </w:r>
      <w:r>
        <w:rPr>
          <w:rFonts w:ascii="Simplified Arabic" w:hAnsi="Simplified Arabic"/>
          <w:b w:val="0"/>
          <w:bCs w:val="0"/>
          <w:noProof w:val="0"/>
          <w:color w:val="000000"/>
          <w:sz w:val="28"/>
          <w:rtl/>
          <w:lang w:bidi="ar-EG"/>
        </w:rPr>
        <w:t xml:space="preserve"> </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وقد صح أنَّه- صلى الله عليه وسلم- كان يتوضأ في النعل كما سيأتي عند المصنف من حديث </w:t>
      </w:r>
      <w:r w:rsidR="00F21013">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بن عمر.</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والنعل عليه يعني؟</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ما ينزعه.</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كيف؟ لأنَّها يدخلها الماء وسيأتي الكلام في هذا</w:t>
      </w:r>
      <w:r w:rsidR="00F2101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شاء الله تعالى</w:t>
      </w:r>
      <w:r w:rsidR="00F2101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مفصل</w:t>
      </w:r>
      <w:r w:rsidR="00F21013">
        <w:rPr>
          <w:rFonts w:ascii="Simplified Arabic" w:hAnsi="Simplified Arabic"/>
          <w:b w:val="0"/>
          <w:bCs w:val="0"/>
          <w:noProof w:val="0"/>
          <w:color w:val="000000"/>
          <w:sz w:val="28"/>
          <w:rtl/>
        </w:rPr>
        <w:t>ًا</w:t>
      </w:r>
      <w:r>
        <w:rPr>
          <w:rFonts w:ascii="Simplified Arabic" w:hAnsi="Simplified Arabic"/>
          <w:b w:val="0"/>
          <w:bCs w:val="0"/>
          <w:noProof w:val="0"/>
          <w:color w:val="000000"/>
          <w:sz w:val="28"/>
          <w:rtl/>
        </w:rPr>
        <w:t>.</w:t>
      </w:r>
    </w:p>
    <w:p w:rsidR="00FF1145" w:rsidRDefault="00FF1145" w:rsidP="00F2101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وأمَّا قوله:</w:t>
      </w:r>
      <w:r w:rsidR="00F21013">
        <w:rPr>
          <w:rFonts w:ascii="Simplified Arabic" w:hAnsi="Simplified Arabic" w:hint="cs"/>
          <w:b w:val="0"/>
          <w:bCs w:val="0"/>
          <w:noProof w:val="0"/>
          <w:color w:val="000000"/>
          <w:sz w:val="28"/>
          <w:rtl/>
          <w:lang w:bidi="ar-EG"/>
        </w:rPr>
        <w:t xml:space="preserve"> </w:t>
      </w:r>
      <w:r w:rsidR="00374D2B">
        <w:rPr>
          <w:rFonts w:ascii="Simplified Arabic" w:hAnsi="Simplified Arabic" w:hint="cs"/>
          <w:b w:val="0"/>
          <w:bCs w:val="0"/>
          <w:noProof w:val="0"/>
          <w:color w:val="000000"/>
          <w:sz w:val="28"/>
          <w:rtl/>
          <w:lang w:bidi="ar-EG"/>
        </w:rPr>
        <w:t>«تحت</w:t>
      </w:r>
      <w:r>
        <w:rPr>
          <w:rFonts w:ascii="Simplified Arabic" w:hAnsi="Simplified Arabic"/>
          <w:b w:val="0"/>
          <w:bCs w:val="0"/>
          <w:noProof w:val="0"/>
          <w:color w:val="000000"/>
          <w:sz w:val="28"/>
          <w:rtl/>
          <w:lang w:bidi="ar-EG"/>
        </w:rPr>
        <w:t xml:space="preserve"> النعل» فإن لم يحمل على التجوز عن القدم وإلا فهي رواية شاذة وراويها هشام بن سعد لا يحتج بما تفرد به</w:t>
      </w:r>
      <w:r w:rsidR="00F2101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فكيف إذا خالف</w:t>
      </w:r>
      <w:r w:rsidR="00F21013">
        <w:rPr>
          <w:rFonts w:ascii="Simplified Arabic" w:hAnsi="Simplified Arabic" w:hint="cs"/>
          <w:b w:val="0"/>
          <w:bCs w:val="0"/>
          <w:noProof w:val="0"/>
          <w:color w:val="000000"/>
          <w:sz w:val="28"/>
          <w:rtl/>
          <w:lang w:bidi="ar-EG"/>
        </w:rPr>
        <w:t>؟</w:t>
      </w:r>
    </w:p>
    <w:p w:rsidR="00FF1145" w:rsidRDefault="001605F9" w:rsidP="001605F9">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w:t>
      </w:r>
      <w:r w:rsidR="00FF1145">
        <w:rPr>
          <w:rFonts w:ascii="Simplified Arabic" w:hAnsi="Simplified Arabic"/>
          <w:b w:val="0"/>
          <w:bCs w:val="0"/>
          <w:noProof w:val="0"/>
          <w:color w:val="000000"/>
          <w:sz w:val="28"/>
          <w:rtl/>
          <w:lang w:bidi="ar-EG"/>
        </w:rPr>
        <w:t>ثم أخذ غرفة أخرى فغسل بها رجله يعني اليسرى» قائل يعني هو زيد بن أسلم أو من دونه كما في الفتح، ويقول الكرماني ولفظ يع</w:t>
      </w:r>
      <w:r>
        <w:rPr>
          <w:rFonts w:ascii="Simplified Arabic" w:hAnsi="Simplified Arabic"/>
          <w:b w:val="0"/>
          <w:bCs w:val="0"/>
          <w:noProof w:val="0"/>
          <w:color w:val="000000"/>
          <w:sz w:val="28"/>
          <w:rtl/>
          <w:lang w:bidi="ar-EG"/>
        </w:rPr>
        <w:t xml:space="preserve">ني ليس من كلام عطاء بل من راوٍ </w:t>
      </w:r>
      <w:r>
        <w:rPr>
          <w:rFonts w:ascii="Simplified Arabic" w:hAnsi="Simplified Arabic" w:hint="cs"/>
          <w:b w:val="0"/>
          <w:bCs w:val="0"/>
          <w:noProof w:val="0"/>
          <w:color w:val="000000"/>
          <w:sz w:val="28"/>
          <w:rtl/>
          <w:lang w:bidi="ar-EG"/>
        </w:rPr>
        <w:t>آ</w:t>
      </w:r>
      <w:r w:rsidR="00FF1145">
        <w:rPr>
          <w:rFonts w:ascii="Simplified Arabic" w:hAnsi="Simplified Arabic"/>
          <w:b w:val="0"/>
          <w:bCs w:val="0"/>
          <w:noProof w:val="0"/>
          <w:color w:val="000000"/>
          <w:sz w:val="28"/>
          <w:rtl/>
          <w:lang w:bidi="ar-EG"/>
        </w:rPr>
        <w:t>خر</w:t>
      </w:r>
      <w:r w:rsidR="00F21013">
        <w:rPr>
          <w:rFonts w:ascii="Simplified Arabic" w:hAnsi="Simplified Arabic" w:hint="cs"/>
          <w:b w:val="0"/>
          <w:bCs w:val="0"/>
          <w:noProof w:val="0"/>
          <w:color w:val="000000"/>
          <w:sz w:val="28"/>
          <w:rtl/>
          <w:lang w:bidi="ar-EG"/>
        </w:rPr>
        <w:t>،</w:t>
      </w:r>
      <w:r w:rsidR="00FF1145">
        <w:rPr>
          <w:rFonts w:ascii="Simplified Arabic" w:hAnsi="Simplified Arabic"/>
          <w:b w:val="0"/>
          <w:bCs w:val="0"/>
          <w:noProof w:val="0"/>
          <w:color w:val="000000"/>
          <w:sz w:val="28"/>
          <w:rtl/>
          <w:lang w:bidi="ar-EG"/>
        </w:rPr>
        <w:t xml:space="preserve"> والظاهر أنَّه من زيد، وهي بعد لفظة رجله، قبل لفظة وهي إيش؟</w:t>
      </w:r>
    </w:p>
    <w:p w:rsidR="00FF1145" w:rsidRDefault="00FF1145" w:rsidP="00F2101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الكرماني يقول: ولفظ يعني ليس من كلام عطاء</w:t>
      </w:r>
      <w:r w:rsidR="00F2101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بل من راوٍ </w:t>
      </w:r>
      <w:r w:rsidR="00F21013">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خر والظاهر أنَّه من</w:t>
      </w:r>
      <w:r w:rsidR="0090775F">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زيد، زيد بن أسلم.</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FF1145" w:rsidRDefault="00FF1145" w:rsidP="00F21013">
      <w:pPr>
        <w:tabs>
          <w:tab w:val="clear" w:pos="5187"/>
          <w:tab w:val="clear" w:pos="7313"/>
        </w:tabs>
        <w:autoSpaceDE w:val="0"/>
        <w:autoSpaceDN w:val="0"/>
        <w:adjustRightInd w:val="0"/>
        <w:rPr>
          <w:rFonts w:ascii="Simplified Arabic" w:hAnsi="Simplified Arabic"/>
          <w:b w:val="0"/>
          <w:bCs w:val="0"/>
          <w:noProof w:val="0"/>
          <w:sz w:val="29"/>
          <w:szCs w:val="29"/>
          <w:rtl/>
          <w:lang w:bidi="ar-EG"/>
        </w:rPr>
      </w:pPr>
      <w:r>
        <w:rPr>
          <w:rFonts w:ascii="Simplified Arabic" w:hAnsi="Simplified Arabic"/>
          <w:b w:val="0"/>
          <w:bCs w:val="0"/>
          <w:noProof w:val="0"/>
          <w:color w:val="000000"/>
          <w:sz w:val="28"/>
          <w:rtl/>
        </w:rPr>
        <w:t>وهي بعد لفظة رجله قبل لفظ اليسرى، كما هنا</w:t>
      </w:r>
      <w:r w:rsidR="0090775F">
        <w:rPr>
          <w:rFonts w:ascii="Simplified Arabic" w:hAnsi="Simplified Arabic" w:hint="cs"/>
          <w:b w:val="0"/>
          <w:bCs w:val="0"/>
          <w:noProof w:val="0"/>
          <w:color w:val="000000"/>
          <w:sz w:val="28"/>
          <w:rtl/>
        </w:rPr>
        <w:t xml:space="preserve"> </w:t>
      </w:r>
      <w:r w:rsidR="0090775F">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فغسل بها رجله يعني اليسرى» يعني بين رجله واليسرى قال يعني، تفسيرًا للرجل، وفي بعضها قبل رجله.</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غسل بها يعني رجله اليسرى.</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هذه في بعض الروايات.</w:t>
      </w:r>
    </w:p>
    <w:p w:rsidR="00FF1145" w:rsidRDefault="00FF1145" w:rsidP="0090775F">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90775F">
        <w:rPr>
          <w:rFonts w:ascii="Simplified Arabic" w:hAnsi="Simplified Arabic" w:hint="cs"/>
          <w:noProof w:val="0"/>
          <w:color w:val="000000"/>
          <w:sz w:val="28"/>
          <w:rtl/>
        </w:rPr>
        <w:t>وهي التي</w:t>
      </w:r>
      <w:r>
        <w:rPr>
          <w:rFonts w:ascii="Simplified Arabic" w:hAnsi="Simplified Arabic"/>
          <w:noProof w:val="0"/>
          <w:color w:val="000000"/>
          <w:sz w:val="28"/>
          <w:rtl/>
        </w:rPr>
        <w:t xml:space="preserve"> معنا.</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كيف؟</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وهي التي معنا.</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ف</w:t>
      </w:r>
      <w:r w:rsidR="0090775F">
        <w:rPr>
          <w:rFonts w:ascii="Simplified Arabic" w:hAnsi="Simplified Arabic"/>
          <w:b w:val="0"/>
          <w:bCs w:val="0"/>
          <w:noProof w:val="0"/>
          <w:color w:val="000000"/>
          <w:sz w:val="28"/>
          <w:rtl/>
        </w:rPr>
        <w:t>ي الأصل</w:t>
      </w:r>
      <w:r w:rsidR="0090775F">
        <w:rPr>
          <w:rFonts w:ascii="Simplified Arabic" w:hAnsi="Simplified Arabic" w:hint="cs"/>
          <w:b w:val="0"/>
          <w:bCs w:val="0"/>
          <w:noProof w:val="0"/>
          <w:color w:val="000000"/>
          <w:sz w:val="28"/>
          <w:rtl/>
        </w:rPr>
        <w:t xml:space="preserve"> </w:t>
      </w:r>
      <w:r w:rsidR="0090775F">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ثم أخذ غرفة أخرى فغسل بها رجله يعني اليسرى»</w:t>
      </w:r>
      <w:r w:rsidR="00F2101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lang w:bidi="ar-EG"/>
        </w:rPr>
      </w:pPr>
      <w:r>
        <w:rPr>
          <w:rFonts w:ascii="Simplified Arabic" w:hAnsi="Simplified Arabic"/>
          <w:noProof w:val="0"/>
          <w:color w:val="000000"/>
          <w:sz w:val="28"/>
          <w:rtl/>
        </w:rPr>
        <w:t>المُقَدِّم: هذا في الأصل</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هذا في الأصل.</w:t>
      </w:r>
    </w:p>
    <w:p w:rsidR="00FF1145" w:rsidRDefault="0090775F" w:rsidP="00F2101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F21013">
        <w:rPr>
          <w:rFonts w:ascii="Simplified Arabic" w:hAnsi="Simplified Arabic" w:hint="cs"/>
          <w:noProof w:val="0"/>
          <w:color w:val="000000"/>
          <w:sz w:val="28"/>
          <w:rtl/>
        </w:rPr>
        <w:t xml:space="preserve"> نعم</w:t>
      </w:r>
      <w:r w:rsidR="00FF1145">
        <w:rPr>
          <w:rFonts w:ascii="Simplified Arabic" w:hAnsi="Simplified Arabic"/>
          <w:noProof w:val="0"/>
          <w:color w:val="000000"/>
          <w:sz w:val="28"/>
          <w:rtl/>
        </w:rPr>
        <w:t xml:space="preserve">، أمَّا في المختصر </w:t>
      </w:r>
      <w:r w:rsidR="00F21013">
        <w:rPr>
          <w:rFonts w:ascii="Simplified Arabic" w:hAnsi="Simplified Arabic" w:hint="cs"/>
          <w:noProof w:val="0"/>
          <w:color w:val="000000"/>
          <w:sz w:val="28"/>
          <w:rtl/>
        </w:rPr>
        <w:t>ف</w:t>
      </w:r>
      <w:r w:rsidR="00FF1145">
        <w:rPr>
          <w:rFonts w:ascii="Simplified Arabic" w:hAnsi="Simplified Arabic"/>
          <w:noProof w:val="0"/>
          <w:color w:val="000000"/>
          <w:sz w:val="28"/>
          <w:rtl/>
        </w:rPr>
        <w:t>عندنا العكس، عندنا قال:</w:t>
      </w:r>
      <w:r w:rsidR="00F21013">
        <w:rPr>
          <w:rFonts w:ascii="Simplified Arabic" w:hAnsi="Simplified Arabic" w:hint="cs"/>
          <w:noProof w:val="0"/>
          <w:color w:val="000000"/>
          <w:sz w:val="28"/>
          <w:rtl/>
        </w:rPr>
        <w:t xml:space="preserve"> </w:t>
      </w:r>
      <w:r w:rsidR="00F21013">
        <w:rPr>
          <w:rFonts w:ascii="Simplified Arabic" w:hAnsi="Simplified Arabic"/>
          <w:noProof w:val="0"/>
          <w:color w:val="000000"/>
          <w:sz w:val="28"/>
          <w:rtl/>
        </w:rPr>
        <w:t>«</w:t>
      </w:r>
      <w:r w:rsidR="00FF1145">
        <w:rPr>
          <w:rFonts w:ascii="Simplified Arabic" w:hAnsi="Simplified Arabic"/>
          <w:noProof w:val="0"/>
          <w:color w:val="000000"/>
          <w:sz w:val="28"/>
          <w:rtl/>
        </w:rPr>
        <w:t>فغسل بها».</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هذه الرواية التي أشار إليها الكرماني، وفيه البداءة باليمنى كما تقدم في اليدين</w:t>
      </w:r>
      <w:r w:rsidR="00F2101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وهو سنة بالإجماع كما تقدم في كلام العيني، ويقول الكرماني: فإن قلت المشهور أنَّ الرش والغسل </w:t>
      </w:r>
      <w:r>
        <w:rPr>
          <w:rFonts w:ascii="Simplified Arabic" w:hAnsi="Simplified Arabic"/>
          <w:b w:val="0"/>
          <w:bCs w:val="0"/>
          <w:noProof w:val="0"/>
          <w:color w:val="000000"/>
          <w:sz w:val="28"/>
          <w:rtl/>
          <w:lang w:bidi="ar-EG"/>
        </w:rPr>
        <w:t>يتمايزان بسيلان الماء وعدمه؛ لأنَّ الغسل يقتضي؟</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السيلان.</w:t>
      </w:r>
    </w:p>
    <w:p w:rsidR="00FF1145" w:rsidRDefault="00FF1145" w:rsidP="00F2101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سيلان الماء، والرش</w:t>
      </w:r>
      <w:r w:rsidR="00F21013">
        <w:rPr>
          <w:rFonts w:ascii="Simplified Arabic" w:hAnsi="Simplified Arabic" w:hint="cs"/>
          <w:b w:val="0"/>
          <w:bCs w:val="0"/>
          <w:noProof w:val="0"/>
          <w:color w:val="000000"/>
          <w:sz w:val="28"/>
          <w:rtl/>
        </w:rPr>
        <w:t>..</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يقتضي.</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لا يقتضي، فإن قلت</w:t>
      </w:r>
      <w:r w:rsidR="00F2101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المشهور أنَّ الرش والغسل </w:t>
      </w:r>
      <w:r>
        <w:rPr>
          <w:rFonts w:ascii="Simplified Arabic" w:hAnsi="Simplified Arabic"/>
          <w:b w:val="0"/>
          <w:bCs w:val="0"/>
          <w:noProof w:val="0"/>
          <w:color w:val="000000"/>
          <w:sz w:val="28"/>
          <w:rtl/>
          <w:lang w:bidi="ar-EG"/>
        </w:rPr>
        <w:t>يتمايزان بسيلان الماء وعدمه</w:t>
      </w:r>
      <w:r w:rsidR="00F2101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فكيف قال أولًا</w:t>
      </w:r>
      <w:r w:rsidR="00F2101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رش ثم قال ثانيًا</w:t>
      </w:r>
      <w:r w:rsidR="00F2101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حتى غسلهما</w:t>
      </w:r>
      <w:r w:rsidR="00F2101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وأيضًا لا يمكن غسل الرجل بغرفة واحدة، واضح كلامه؟</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صح.</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lastRenderedPageBreak/>
        <w:t xml:space="preserve"> قلت- يعني الكرماني- الفرق ممنوع، </w:t>
      </w:r>
      <w:r w:rsidR="0090775F">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الفرق بين الغسل والرش</w:t>
      </w:r>
      <w:r w:rsidR="0090775F">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ممنوع، وكذا عدم إمكان غسلهما بغرفة</w:t>
      </w:r>
      <w:r w:rsidR="00F21013">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ولعل الغرض من ذكره على هذا الوجه بيان تقليل الماء في الوضوء الذي هو مظنة الإسراف فيه. يعني في الرجل، لا سيما الرجل، الرجل مظنة الإسراف، فقوله: فرش؛ لئلا يزيد السامع في الغسل حتى يدخل إلى حيز السرف.</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ولعل ابن عباس حينما توضأ وضوء النبي- عليه الصلاة والسلام- كان بحضرته من يتوقع منه الزيادة، ولهذا يقول العيني، قلت: الفرق ممنوع بين، الفرق بين الرش والغسل، الحقيقة الفرق ليس بممنوع، الرش له حقيقة نعم، والغسل له حقيقة، في بول الصبي يكتفى برشه.</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بينما الغسل لبول غيره، فبينهما فرق، وقوله: الفرق ممنوع، ليس بممنوع، قال:</w:t>
      </w:r>
      <w:r>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وكذا عدم إمكان غسلهما بغرفة يقول ممنوع، يعني يمكن</w:t>
      </w:r>
      <w:r w:rsidR="00F21013">
        <w:rPr>
          <w:rFonts w:ascii="Simplified Arabic" w:hAnsi="Simplified Arabic" w:hint="cs"/>
          <w:b w:val="0"/>
          <w:bCs w:val="0"/>
          <w:noProof w:val="0"/>
          <w:color w:val="000000"/>
          <w:sz w:val="28"/>
          <w:rtl/>
          <w:lang w:bidi="ar-EG"/>
        </w:rPr>
        <w:t xml:space="preserve"> أن</w:t>
      </w:r>
      <w:r>
        <w:rPr>
          <w:rFonts w:ascii="Simplified Arabic" w:hAnsi="Simplified Arabic"/>
          <w:b w:val="0"/>
          <w:bCs w:val="0"/>
          <w:noProof w:val="0"/>
          <w:color w:val="000000"/>
          <w:sz w:val="28"/>
          <w:rtl/>
          <w:lang w:bidi="ar-EG"/>
        </w:rPr>
        <w:t xml:space="preserve"> تغسل رجل</w:t>
      </w:r>
      <w:r w:rsidR="00F21013">
        <w:rPr>
          <w:rFonts w:ascii="Simplified Arabic" w:hAnsi="Simplified Arabic"/>
          <w:b w:val="0"/>
          <w:bCs w:val="0"/>
          <w:noProof w:val="0"/>
          <w:color w:val="000000"/>
          <w:sz w:val="28"/>
          <w:rtl/>
        </w:rPr>
        <w:t>ًا</w:t>
      </w:r>
      <w:r>
        <w:rPr>
          <w:rFonts w:ascii="Simplified Arabic" w:hAnsi="Simplified Arabic"/>
          <w:b w:val="0"/>
          <w:bCs w:val="0"/>
          <w:noProof w:val="0"/>
          <w:color w:val="000000"/>
          <w:sz w:val="28"/>
          <w:rtl/>
          <w:lang w:bidi="ar-EG"/>
        </w:rPr>
        <w:t xml:space="preserve"> بغرفة واحدة؟ يعني في تصورنا وطريقتنا.</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صعبة.</w:t>
      </w:r>
    </w:p>
    <w:p w:rsidR="00FF1145" w:rsidRDefault="00FF1145" w:rsidP="00F2101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التي عشنا عليها مع توافر المياه نرى في ذلك صعوبة، لكن مع الشح في الماء يمكن، يقول:</w:t>
      </w:r>
      <w:r w:rsidR="008C7605">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lang w:bidi="ar-EG"/>
        </w:rPr>
        <w:t>ولعل الغرض من ذكره على هذا الوجه الاكتفاء بغرفة واحدة، والتعبير عنها بالرش، التعبير عن الغسل بالرش يقول: لعل الغرض من ذكره على هذا الوجه بيان تقليل الماء في العضو الذي هو مظنة الإسراف فيه</w:t>
      </w:r>
      <w:r>
        <w:rPr>
          <w:rFonts w:ascii="Simplified Arabic" w:hAnsi="Simplified Arabic"/>
          <w:b w:val="0"/>
          <w:bCs w:val="0"/>
          <w:noProof w:val="0"/>
          <w:color w:val="000000"/>
          <w:sz w:val="28"/>
          <w:rtl/>
        </w:rPr>
        <w:t>، العضو الذي هو الرجل مظنة للإسراف، ومعلوم الآن والناس حينما يتوضؤون يحتاجون من الماء للرجل.</w:t>
      </w:r>
      <w:r w:rsidR="00F21013">
        <w:rPr>
          <w:rFonts w:ascii="Simplified Arabic" w:hAnsi="Simplified Arabic" w:hint="cs"/>
          <w:b w:val="0"/>
          <w:bCs w:val="0"/>
          <w:noProof w:val="0"/>
          <w:color w:val="000000"/>
          <w:sz w:val="28"/>
          <w:rtl/>
        </w:rPr>
        <w:t>..</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أكثر.</w:t>
      </w:r>
    </w:p>
    <w:p w:rsidR="00FF1145" w:rsidRDefault="00FF1145" w:rsidP="00AE076F">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أكثر بلا شك. وسيأتي عند الإمام البخاري- رحمه الله تعالى- باب غسل الرجلين، ولا يمسح القدمين، وهذا لم يذكره المختصر، ولو ذكره لجعلنا مسألة غسل الرجلين هناك؛ لأنَّها موضعه، باب غسل الرجلين، ولا يمسح على القدمين الخلاف في هذه المسألة على ما سيأتي تبعًا للقراءتين النصب والجر في قوله:</w:t>
      </w:r>
      <w:r w:rsidR="00F21013">
        <w:rPr>
          <w:rFonts w:ascii="Simplified Arabic" w:hAnsi="Simplified Arabic" w:hint="cs"/>
          <w:noProof w:val="0"/>
          <w:color w:val="FF0000"/>
          <w:sz w:val="28"/>
          <w:rtl/>
        </w:rPr>
        <w:t xml:space="preserve"> </w:t>
      </w:r>
      <w:r>
        <w:rPr>
          <w:rFonts w:ascii="Simplified Arabic" w:hAnsi="Simplified Arabic"/>
          <w:noProof w:val="0"/>
          <w:color w:val="FF0000"/>
          <w:sz w:val="28"/>
          <w:rtl/>
        </w:rPr>
        <w:t>{</w:t>
      </w:r>
      <w:r w:rsidRPr="00FF1145">
        <w:rPr>
          <w:rFonts w:ascii="Simplified Arabic" w:hAnsi="Simplified Arabic"/>
          <w:noProof w:val="0"/>
          <w:color w:val="FF0000"/>
          <w:sz w:val="28"/>
          <w:rtl/>
        </w:rPr>
        <w:t>وَأَرْجُلَكُمْ}</w:t>
      </w:r>
      <w:r>
        <w:rPr>
          <w:rFonts w:ascii="Simplified Arabic" w:hAnsi="Simplified Arabic" w:hint="cs"/>
          <w:noProof w:val="0"/>
          <w:color w:val="FF0000"/>
          <w:sz w:val="28"/>
          <w:rtl/>
        </w:rPr>
        <w:t xml:space="preserve"> </w:t>
      </w:r>
      <w:r>
        <w:rPr>
          <w:rFonts w:ascii="Simplified Arabic" w:hAnsi="Simplified Arabic" w:hint="cs"/>
          <w:b w:val="0"/>
          <w:bCs w:val="0"/>
          <w:noProof w:val="0"/>
          <w:color w:val="000000"/>
          <w:sz w:val="28"/>
          <w:rtl/>
        </w:rPr>
        <w:t>[المائدة:6]</w:t>
      </w:r>
      <w:r>
        <w:rPr>
          <w:rFonts w:ascii="Simplified Arabic" w:hAnsi="Simplified Arabic"/>
          <w:b w:val="0"/>
          <w:bCs w:val="0"/>
          <w:noProof w:val="0"/>
          <w:color w:val="000000"/>
          <w:sz w:val="28"/>
          <w:rtl/>
        </w:rPr>
        <w:t xml:space="preserve"> كلام أهل العلم طويل، ولو أنَّ هذه الترجمة وجدت في المختصر لأجلنا الكلام إلى هناك، وذكر فيه البخاري</w:t>
      </w:r>
      <w:r w:rsidR="00F2101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ذكر في هذه الترجمة، باب غسل الرجلين ولا يمسح على القدمين، ذكر فيها حديث عبد الله بن عمرو- رضي الله عنهما- قال:</w:t>
      </w:r>
      <w:r>
        <w:rPr>
          <w:rFonts w:ascii="Simplified Arabic" w:hAnsi="Simplified Arabic"/>
          <w:b w:val="0"/>
          <w:bCs w:val="0"/>
          <w:noProof w:val="0"/>
          <w:color w:val="000000"/>
          <w:sz w:val="28"/>
          <w:rtl/>
          <w:lang w:bidi="ar-EG"/>
        </w:rPr>
        <w:t xml:space="preserve"> تَخَلَّفَ النَّبِىُّ- صلى الله عليه وسلم- عَنَّا فِى سَفْرَةٍ سَافَرْنَاهَا، فَأَدْرَكَنَا وَقَدْ أَرْه</w:t>
      </w:r>
      <w:r w:rsidR="008C7605">
        <w:rPr>
          <w:rFonts w:ascii="Simplified Arabic" w:hAnsi="Simplified Arabic"/>
          <w:b w:val="0"/>
          <w:bCs w:val="0"/>
          <w:noProof w:val="0"/>
          <w:color w:val="000000"/>
          <w:sz w:val="28"/>
          <w:rtl/>
          <w:lang w:bidi="ar-EG"/>
        </w:rPr>
        <w:t>َقْنَا الْعَصْرَ- يعني ضاق وقته</w:t>
      </w:r>
      <w:r>
        <w:rPr>
          <w:rFonts w:ascii="Simplified Arabic" w:hAnsi="Simplified Arabic"/>
          <w:b w:val="0"/>
          <w:bCs w:val="0"/>
          <w:noProof w:val="0"/>
          <w:color w:val="000000"/>
          <w:sz w:val="28"/>
          <w:rtl/>
          <w:lang w:bidi="ar-EG"/>
        </w:rPr>
        <w:t xml:space="preserve"> علينا-، فَجَعَلْنَا نَتَوَضَّأُ وَنَمْسَحُ عَلَى أَرْجُلِنَا، فَنَادَى بِأَعْلَى صَوْتِهِ </w:t>
      </w:r>
      <w:r w:rsidRPr="00FF1145">
        <w:rPr>
          <w:rFonts w:ascii="Simplified Arabic" w:hAnsi="Simplified Arabic"/>
          <w:noProof w:val="0"/>
          <w:color w:val="0000FF"/>
          <w:sz w:val="28"/>
          <w:rtl/>
          <w:lang w:bidi="ar-EG"/>
        </w:rPr>
        <w:t>«وَيْلٌ لِلأَعْقَابِ مِنَ النَّارِ مرتين أوثلاثاً»</w:t>
      </w:r>
      <w:r w:rsidRPr="00FF1145">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فهل بعد هذا الحديث يُمكن أن يُقال: مسح الرجلين؟</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lang w:bidi="ar-EG"/>
        </w:rPr>
        <w:t xml:space="preserve"> </w:t>
      </w:r>
      <w:r>
        <w:rPr>
          <w:rFonts w:ascii="Simplified Arabic" w:hAnsi="Simplified Arabic"/>
          <w:noProof w:val="0"/>
          <w:color w:val="000000"/>
          <w:sz w:val="28"/>
          <w:rtl/>
        </w:rPr>
        <w:t>المُقَدِّم: ابن عمرو يا شيخ؟</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عبد الله بن عمرو بن العاص.</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نعم.</w:t>
      </w:r>
    </w:p>
    <w:p w:rsidR="00FF1145" w:rsidRDefault="00FF1145" w:rsidP="00F2101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نعم، جعلوا يمسحون على أرجلهم؛ لأ</w:t>
      </w:r>
      <w:r w:rsidR="008C7605">
        <w:rPr>
          <w:rFonts w:ascii="Simplified Arabic" w:hAnsi="Simplified Arabic"/>
          <w:b w:val="0"/>
          <w:bCs w:val="0"/>
          <w:noProof w:val="0"/>
          <w:color w:val="000000"/>
          <w:sz w:val="28"/>
          <w:rtl/>
        </w:rPr>
        <w:t>نَّ وقت الصلاة قد ضاق، فلمَّا ر</w:t>
      </w:r>
      <w:r w:rsidR="008C7605">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هم النبي- عليه الصلاة والسلام- نادى بأعلى صوته قائلًا:</w:t>
      </w:r>
      <w:r>
        <w:rPr>
          <w:rFonts w:ascii="Simplified Arabic" w:hAnsi="Simplified Arabic" w:hint="cs"/>
          <w:b w:val="0"/>
          <w:bCs w:val="0"/>
          <w:noProof w:val="0"/>
          <w:color w:val="000000"/>
          <w:sz w:val="28"/>
          <w:rtl/>
        </w:rPr>
        <w:t xml:space="preserve"> </w:t>
      </w:r>
      <w:r w:rsidRPr="00FF1145">
        <w:rPr>
          <w:rFonts w:ascii="Simplified Arabic" w:hAnsi="Simplified Arabic"/>
          <w:noProof w:val="0"/>
          <w:color w:val="0000FF"/>
          <w:sz w:val="28"/>
          <w:rtl/>
          <w:lang w:bidi="ar-EG"/>
        </w:rPr>
        <w:t>«وَيْلٌ لِلأَعْقَابِ مِنَ النَّارِ»</w:t>
      </w:r>
      <w:r w:rsidR="00F21013">
        <w:rPr>
          <w:rFonts w:ascii="Simplified Arabic" w:hAnsi="Simplified Arabic" w:hint="cs"/>
          <w:noProof w:val="0"/>
          <w:color w:val="0000FF"/>
          <w:sz w:val="28"/>
          <w:rtl/>
          <w:lang w:bidi="ar-EG"/>
        </w:rPr>
        <w:t>،</w:t>
      </w:r>
      <w:r>
        <w:rPr>
          <w:rFonts w:ascii="Simplified Arabic" w:hAnsi="Simplified Arabic"/>
          <w:b w:val="0"/>
          <w:bCs w:val="0"/>
          <w:noProof w:val="0"/>
          <w:color w:val="000000"/>
          <w:sz w:val="28"/>
          <w:rtl/>
          <w:lang w:bidi="ar-EG"/>
        </w:rPr>
        <w:t xml:space="preserve"> والحديث دليل قطعي على وجوب غسل القدمين، دليل قطعي على وجوب غسل القدمين؛ لأنَّ الذي يقول بمسحهما كمسح الخف يمسح العقبين </w:t>
      </w:r>
      <w:r w:rsidR="00F21013">
        <w:rPr>
          <w:rFonts w:ascii="Simplified Arabic" w:hAnsi="Simplified Arabic"/>
          <w:b w:val="0"/>
          <w:bCs w:val="0"/>
          <w:noProof w:val="0"/>
          <w:color w:val="000000"/>
          <w:sz w:val="28"/>
          <w:rtl/>
          <w:lang w:bidi="ar-EG"/>
        </w:rPr>
        <w:t xml:space="preserve">أم </w:t>
      </w:r>
      <w:r>
        <w:rPr>
          <w:rFonts w:ascii="Simplified Arabic" w:hAnsi="Simplified Arabic"/>
          <w:b w:val="0"/>
          <w:bCs w:val="0"/>
          <w:noProof w:val="0"/>
          <w:color w:val="000000"/>
          <w:sz w:val="28"/>
          <w:rtl/>
          <w:lang w:bidi="ar-EG"/>
        </w:rPr>
        <w:t>لا؟</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بلى.</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يمسح؟ الذي يقول بمسح الرجلين؟</w:t>
      </w:r>
    </w:p>
    <w:p w:rsidR="00FF1145" w:rsidRDefault="00FF1145" w:rsidP="00F2101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F21013">
        <w:rPr>
          <w:rFonts w:ascii="Simplified Arabic" w:hAnsi="Simplified Arabic" w:hint="cs"/>
          <w:noProof w:val="0"/>
          <w:color w:val="000000"/>
          <w:sz w:val="28"/>
          <w:rtl/>
        </w:rPr>
        <w:t>نعم</w:t>
      </w:r>
      <w:r>
        <w:rPr>
          <w:rFonts w:ascii="Simplified Arabic" w:hAnsi="Simplified Arabic"/>
          <w:noProof w:val="0"/>
          <w:color w:val="000000"/>
          <w:sz w:val="28"/>
          <w:rtl/>
        </w:rPr>
        <w:t>، لا.</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يرى مجرد المسح لا يقول بمسح العقب.</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يقول بمسح العقب.</w:t>
      </w:r>
    </w:p>
    <w:p w:rsidR="008C760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والحديث دليل قطعي على وجوب مسح القدمين ولا يكتفى بالمسح للوعيد الشديد بالويل على من ترك غسل العقبين، والويل واد</w:t>
      </w:r>
      <w:r w:rsidR="00F2101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 جهنم، كما رواه ابن حبان في صحيحه من حديث أبي سعيد مرفوعًا. </w:t>
      </w:r>
    </w:p>
    <w:p w:rsidR="00FA3682" w:rsidRDefault="00FF1145" w:rsidP="00FA3682">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وترجم ابن خزيمة على الحديث، حديث عبد الله بن عمرو ترجم ابن خزيمة على الحديث في صحيحه</w:t>
      </w:r>
      <w:r w:rsidR="00FA368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باب التغليظ في ترك غسل العقبين في الوضوء، والدليل على أنَّ الفرض غسل القدمين لا مسحهما إذا كانتا باديتين غير مغطيتين بالخف، أو ما يقوم مقام الخف لا على ما زعمت الروافض أنَّ الفرض مسح القدمين لا غسلهما، إذ لو كان الماسح على القدمين مؤديًا للفرض لما جاز أن يُقال لتارك فضيلة: ويل له. يعني إذا قلنا</w:t>
      </w:r>
      <w:r w:rsidR="00FA368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الفرض المسح، وغسل العقب مستحب، لما جاز يُقال لت</w:t>
      </w:r>
      <w:r w:rsidR="00FA3682">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رك فضيلة</w:t>
      </w:r>
      <w:r w:rsidR="00FA368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ويل له، ومعلوم أنَّ الذنب إذا توعد عليه بعذاب صار كبيرة عند أهل العلم، وليس من الصغائر، وقال- صلى الله عليه وسلم</w:t>
      </w:r>
      <w:r w:rsidRPr="00FF1145">
        <w:rPr>
          <w:rFonts w:ascii="Simplified Arabic" w:hAnsi="Simplified Arabic"/>
          <w:b w:val="0"/>
          <w:bCs w:val="0"/>
          <w:noProof w:val="0"/>
          <w:color w:val="000000"/>
          <w:sz w:val="28"/>
          <w:rtl/>
        </w:rPr>
        <w:t>-:</w:t>
      </w:r>
      <w:r w:rsidRPr="00FF1145">
        <w:rPr>
          <w:rFonts w:ascii="Simplified Arabic" w:hAnsi="Simplified Arabic"/>
          <w:noProof w:val="0"/>
          <w:color w:val="0000FF"/>
          <w:sz w:val="28"/>
          <w:rtl/>
        </w:rPr>
        <w:t>«ويل للأعقاب من النار»</w:t>
      </w:r>
      <w:r>
        <w:rPr>
          <w:rFonts w:ascii="Simplified Arabic" w:hAnsi="Simplified Arabic"/>
          <w:b w:val="0"/>
          <w:bCs w:val="0"/>
          <w:noProof w:val="0"/>
          <w:color w:val="000000"/>
          <w:sz w:val="28"/>
          <w:rtl/>
        </w:rPr>
        <w:t xml:space="preserve"> إذا ترك المتوضئ غسل عقبيه</w:t>
      </w:r>
      <w:r w:rsidR="00FA3682">
        <w:rPr>
          <w:rFonts w:ascii="Simplified Arabic" w:hAnsi="Simplified Arabic" w:hint="cs"/>
          <w:b w:val="0"/>
          <w:bCs w:val="0"/>
          <w:noProof w:val="0"/>
          <w:color w:val="000000"/>
          <w:sz w:val="28"/>
          <w:rtl/>
        </w:rPr>
        <w:t>.</w:t>
      </w:r>
    </w:p>
    <w:p w:rsidR="00FF1145" w:rsidRDefault="00FF1145" w:rsidP="00FA3682">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 ثم أردف ذلك بترجمتين في المعنى، في معنى التشديد في غسل العقبين، ثم أردف بترجمتين في المعنى ثم قال: باب ذكر البيان أنَّ الله- عزَّ وجلَّ وعلا- أمر بغسل القدمين في قوله:</w:t>
      </w:r>
      <w:r w:rsidR="00FA3682">
        <w:rPr>
          <w:rFonts w:ascii="Simplified Arabic" w:hAnsi="Simplified Arabic" w:hint="cs"/>
          <w:b w:val="0"/>
          <w:bCs w:val="0"/>
          <w:noProof w:val="0"/>
          <w:color w:val="000000"/>
          <w:sz w:val="28"/>
          <w:rtl/>
        </w:rPr>
        <w:t xml:space="preserve"> </w:t>
      </w:r>
      <w:r w:rsidR="00FA3682">
        <w:rPr>
          <w:rFonts w:ascii="Simplified Arabic" w:hAnsi="Simplified Arabic"/>
          <w:noProof w:val="0"/>
          <w:color w:val="FF0000"/>
          <w:sz w:val="28"/>
          <w:rtl/>
        </w:rPr>
        <w:t>{</w:t>
      </w:r>
      <w:r w:rsidRPr="00FF1145">
        <w:rPr>
          <w:rFonts w:ascii="Simplified Arabic" w:hAnsi="Simplified Arabic"/>
          <w:noProof w:val="0"/>
          <w:color w:val="FF0000"/>
          <w:sz w:val="28"/>
          <w:rtl/>
        </w:rPr>
        <w:t xml:space="preserve">وَأَرْجُلَكُمْ إِلَى الْكَعْبَيْنِ} </w:t>
      </w:r>
      <w:r>
        <w:rPr>
          <w:rFonts w:ascii="Simplified Arabic" w:hAnsi="Simplified Arabic"/>
          <w:b w:val="0"/>
          <w:bCs w:val="0"/>
          <w:noProof w:val="0"/>
          <w:color w:val="000000"/>
          <w:sz w:val="28"/>
          <w:rtl/>
        </w:rPr>
        <w:t>[المائدة:6] الآية، لا بمسحهما على ما زعمت الروافض والخوارج، والدليل على صحة تأويل المطلبي- رحمه الله-، المطلبي من هو؟ الشافعي، محمد بن إدريس الشافعي المطلبي،</w:t>
      </w:r>
      <w:r w:rsidR="00853BD7">
        <w:rPr>
          <w:rFonts w:ascii="Simplified Arabic" w:hAnsi="Simplified Arabic" w:hint="cs"/>
          <w:b w:val="0"/>
          <w:bCs w:val="0"/>
          <w:noProof w:val="0"/>
          <w:color w:val="000000"/>
          <w:sz w:val="28"/>
          <w:rtl/>
        </w:rPr>
        <w:t xml:space="preserve"> </w:t>
      </w:r>
      <w:r w:rsidR="00853BD7">
        <w:rPr>
          <w:rFonts w:ascii="Simplified Arabic" w:hAnsi="Simplified Arabic"/>
          <w:b w:val="0"/>
          <w:bCs w:val="0"/>
          <w:noProof w:val="0"/>
          <w:color w:val="000000"/>
          <w:sz w:val="28"/>
          <w:rtl/>
        </w:rPr>
        <w:t>والدليل على صحة تأويل المطلبي- رحمه الله-</w:t>
      </w:r>
      <w:r w:rsidR="00374D2B">
        <w:rPr>
          <w:rFonts w:ascii="Simplified Arabic" w:hAnsi="Simplified Arabic" w:hint="cs"/>
          <w:b w:val="0"/>
          <w:bCs w:val="0"/>
          <w:noProof w:val="0"/>
          <w:color w:val="000000"/>
          <w:sz w:val="28"/>
          <w:rtl/>
        </w:rPr>
        <w:t>، أن</w:t>
      </w:r>
      <w:r>
        <w:rPr>
          <w:rFonts w:ascii="Simplified Arabic" w:hAnsi="Simplified Arabic"/>
          <w:b w:val="0"/>
          <w:bCs w:val="0"/>
          <w:noProof w:val="0"/>
          <w:color w:val="000000"/>
          <w:sz w:val="28"/>
          <w:rtl/>
        </w:rPr>
        <w:t xml:space="preserve"> معنى الآية على التقديم والتأخير على معنى: اغسلوا وجوهكم وأيديكم وَأَرْجُلَكُمْ وامسحوا </w:t>
      </w:r>
      <w:r w:rsidR="00374D2B">
        <w:rPr>
          <w:rFonts w:ascii="Simplified Arabic" w:hAnsi="Simplified Arabic" w:hint="cs"/>
          <w:b w:val="0"/>
          <w:bCs w:val="0"/>
          <w:noProof w:val="0"/>
          <w:color w:val="000000"/>
          <w:sz w:val="28"/>
          <w:rtl/>
        </w:rPr>
        <w:t>برؤوسكم،</w:t>
      </w:r>
      <w:r>
        <w:rPr>
          <w:rFonts w:ascii="Simplified Arabic" w:hAnsi="Simplified Arabic"/>
          <w:b w:val="0"/>
          <w:bCs w:val="0"/>
          <w:noProof w:val="0"/>
          <w:color w:val="000000"/>
          <w:sz w:val="28"/>
          <w:rtl/>
        </w:rPr>
        <w:t xml:space="preserve"> فقد ذكر المسح.</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مختلفة.</w:t>
      </w:r>
    </w:p>
    <w:p w:rsidR="00FF1145" w:rsidRDefault="00FF1145" w:rsidP="00FA3682">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w:t>
      </w:r>
      <w:r>
        <w:rPr>
          <w:rFonts w:ascii="Simplified Arabic" w:hAnsi="Simplified Arabic"/>
          <w:noProof w:val="0"/>
          <w:color w:val="000000"/>
          <w:sz w:val="28"/>
          <w:rtl/>
        </w:rPr>
        <w:t xml:space="preserve">، </w:t>
      </w:r>
      <w:r>
        <w:rPr>
          <w:rFonts w:ascii="Simplified Arabic" w:hAnsi="Simplified Arabic"/>
          <w:b w:val="0"/>
          <w:bCs w:val="0"/>
          <w:noProof w:val="0"/>
          <w:color w:val="000000"/>
          <w:sz w:val="28"/>
          <w:rtl/>
        </w:rPr>
        <w:t>فقدم ذكر المسح على ذكر الرجلين كما قال ابن مسعود وابن عباس وعروة بن الزبير:</w:t>
      </w:r>
      <w:r w:rsidR="00FA3682">
        <w:rPr>
          <w:rFonts w:ascii="Simplified Arabic" w:hAnsi="Simplified Arabic" w:hint="cs"/>
          <w:noProof w:val="0"/>
          <w:color w:val="FF0000"/>
          <w:sz w:val="28"/>
          <w:rtl/>
        </w:rPr>
        <w:t xml:space="preserve"> </w:t>
      </w:r>
      <w:r w:rsidRPr="00FF1145">
        <w:rPr>
          <w:rFonts w:ascii="Simplified Arabic" w:hAnsi="Simplified Arabic"/>
          <w:noProof w:val="0"/>
          <w:color w:val="FF0000"/>
          <w:sz w:val="28"/>
          <w:rtl/>
        </w:rPr>
        <w:t xml:space="preserve">{وَأَرْجُلَكُمْ إِلَى الْكَعْبَيْنِ} </w:t>
      </w:r>
      <w:r>
        <w:rPr>
          <w:rFonts w:ascii="Simplified Arabic" w:hAnsi="Simplified Arabic"/>
          <w:b w:val="0"/>
          <w:bCs w:val="0"/>
          <w:noProof w:val="0"/>
          <w:color w:val="000000"/>
          <w:sz w:val="28"/>
          <w:rtl/>
        </w:rPr>
        <w:t xml:space="preserve">[المائدة:6] قالوا: رجع الأمر إلى الغسل، في كلام ابن خزيمة، يقول: </w:t>
      </w:r>
      <w:r>
        <w:rPr>
          <w:rFonts w:ascii="Simplified Arabic" w:hAnsi="Simplified Arabic"/>
          <w:b w:val="0"/>
          <w:bCs w:val="0"/>
          <w:noProof w:val="0"/>
          <w:color w:val="000000"/>
          <w:sz w:val="28"/>
          <w:rtl/>
        </w:rPr>
        <w:lastRenderedPageBreak/>
        <w:t>باب ذكر البيان  أنَّ الله- عزَّ وجلَّ وعلا- أمر بغسل القدمين في قوله:</w:t>
      </w:r>
      <w:r w:rsidR="007561AE">
        <w:rPr>
          <w:rFonts w:ascii="Simplified Arabic" w:hAnsi="Simplified Arabic" w:hint="cs"/>
          <w:noProof w:val="0"/>
          <w:color w:val="FF0000"/>
          <w:sz w:val="28"/>
          <w:rtl/>
        </w:rPr>
        <w:t xml:space="preserve"> </w:t>
      </w:r>
      <w:r w:rsidR="007561AE">
        <w:rPr>
          <w:rFonts w:ascii="Simplified Arabic" w:hAnsi="Simplified Arabic"/>
          <w:noProof w:val="0"/>
          <w:color w:val="FF0000"/>
          <w:sz w:val="28"/>
          <w:rtl/>
        </w:rPr>
        <w:t>{</w:t>
      </w:r>
      <w:r w:rsidRPr="007561AE">
        <w:rPr>
          <w:rFonts w:ascii="Simplified Arabic" w:hAnsi="Simplified Arabic"/>
          <w:noProof w:val="0"/>
          <w:color w:val="FF0000"/>
          <w:sz w:val="28"/>
          <w:rtl/>
        </w:rPr>
        <w:t>وَأ</w:t>
      </w:r>
      <w:r w:rsidR="007561AE" w:rsidRPr="007561AE">
        <w:rPr>
          <w:rFonts w:ascii="Simplified Arabic" w:hAnsi="Simplified Arabic"/>
          <w:noProof w:val="0"/>
          <w:color w:val="FF0000"/>
          <w:sz w:val="28"/>
          <w:rtl/>
        </w:rPr>
        <w:t xml:space="preserve">َرْجُلَكُمْ إِلَى الْكَعْبَيْنِ} </w:t>
      </w:r>
      <w:r>
        <w:rPr>
          <w:rFonts w:ascii="Simplified Arabic" w:hAnsi="Simplified Arabic"/>
          <w:b w:val="0"/>
          <w:bCs w:val="0"/>
          <w:noProof w:val="0"/>
          <w:color w:val="000000"/>
          <w:sz w:val="28"/>
          <w:rtl/>
        </w:rPr>
        <w:t>[المائدة:6] الآية، لا بمسحهما على ما زعمت الروافض والخوارج، والدليل على صحة تأويل المطلبي- رحمه الله- أن معنى الآية على التقديم والتأخير، قال ذلك جمع الصحابة، ابن مسعود، وابن عباس، وأيضًا عروة من التابعين، على التقديم والتأخير على معنى: اغسلوا وجوهكم وأيديكم وَأَرْجُلَكُمْ هذا الأصل في النسق، وامسحوا برؤوسكم،</w:t>
      </w:r>
      <w:r>
        <w:rPr>
          <w:rFonts w:ascii="Simplified Arabic" w:hAnsi="Simplified Arabic"/>
          <w:noProof w:val="0"/>
          <w:color w:val="000000"/>
          <w:sz w:val="28"/>
          <w:rtl/>
        </w:rPr>
        <w:t xml:space="preserve"> </w:t>
      </w:r>
      <w:r>
        <w:rPr>
          <w:rFonts w:ascii="Simplified Arabic" w:hAnsi="Simplified Arabic"/>
          <w:b w:val="0"/>
          <w:bCs w:val="0"/>
          <w:noProof w:val="0"/>
          <w:color w:val="000000"/>
          <w:sz w:val="28"/>
          <w:rtl/>
        </w:rPr>
        <w:t>فقدم ذكر المسح على ذكر الرجلين كما قال ابن مس</w:t>
      </w:r>
      <w:r w:rsidR="007561AE">
        <w:rPr>
          <w:rFonts w:ascii="Simplified Arabic" w:hAnsi="Simplified Arabic"/>
          <w:b w:val="0"/>
          <w:bCs w:val="0"/>
          <w:noProof w:val="0"/>
          <w:color w:val="000000"/>
          <w:sz w:val="28"/>
          <w:rtl/>
        </w:rPr>
        <w:t>عود وابن عباس وعروة بن الزبير:</w:t>
      </w:r>
      <w:r w:rsidR="00FA3682">
        <w:rPr>
          <w:rFonts w:ascii="Simplified Arabic" w:hAnsi="Simplified Arabic" w:hint="cs"/>
          <w:b w:val="0"/>
          <w:bCs w:val="0"/>
          <w:noProof w:val="0"/>
          <w:color w:val="000000"/>
          <w:sz w:val="28"/>
          <w:rtl/>
        </w:rPr>
        <w:t xml:space="preserve"> </w:t>
      </w:r>
      <w:r w:rsidR="007561AE" w:rsidRPr="007561AE">
        <w:rPr>
          <w:rFonts w:ascii="Simplified Arabic" w:hAnsi="Simplified Arabic"/>
          <w:noProof w:val="0"/>
          <w:color w:val="FF0000"/>
          <w:sz w:val="28"/>
          <w:rtl/>
        </w:rPr>
        <w:t>{</w:t>
      </w:r>
      <w:r w:rsidRPr="007561AE">
        <w:rPr>
          <w:rFonts w:ascii="Simplified Arabic" w:hAnsi="Simplified Arabic"/>
          <w:noProof w:val="0"/>
          <w:color w:val="FF0000"/>
          <w:sz w:val="28"/>
          <w:rtl/>
        </w:rPr>
        <w:t>وَأَرْجُلَكُمْ إِلَى الْكَعْبَيْنِ</w:t>
      </w:r>
      <w:r w:rsidR="007561AE" w:rsidRPr="007561AE">
        <w:rPr>
          <w:rFonts w:ascii="Simplified Arabic" w:hAnsi="Simplified Arabic"/>
          <w:noProof w:val="0"/>
          <w:color w:val="FF0000"/>
          <w:sz w:val="28"/>
          <w:rtl/>
        </w:rPr>
        <w:t>}</w:t>
      </w:r>
      <w:r w:rsidRPr="007561AE">
        <w:rPr>
          <w:rFonts w:ascii="Simplified Arabic" w:hAnsi="Simplified Arabic"/>
          <w:noProof w:val="0"/>
          <w:color w:val="FF0000"/>
          <w:sz w:val="28"/>
          <w:rtl/>
        </w:rPr>
        <w:t xml:space="preserve"> </w:t>
      </w:r>
      <w:r>
        <w:rPr>
          <w:rFonts w:ascii="Simplified Arabic" w:hAnsi="Simplified Arabic"/>
          <w:b w:val="0"/>
          <w:bCs w:val="0"/>
          <w:noProof w:val="0"/>
          <w:color w:val="000000"/>
          <w:sz w:val="28"/>
          <w:rtl/>
        </w:rPr>
        <w:t>[المائدة:6] قالوا: رجع الأمر إلى الغسل.</w:t>
      </w:r>
    </w:p>
    <w:p w:rsidR="00FF1145" w:rsidRDefault="00FF1145" w:rsidP="00FF1145">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والفائدة من إدخال الممسوح بين هذه المغسولات.</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الترتيب.</w:t>
      </w:r>
    </w:p>
    <w:p w:rsidR="00FF1145" w:rsidRDefault="00FF1145" w:rsidP="00FF1145">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الترتيب على ما سيأتي في بحوث لاحقة</w:t>
      </w:r>
      <w:r w:rsidR="00FA3682">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شاء الله تعالى.</w:t>
      </w:r>
    </w:p>
    <w:p w:rsidR="00946C47" w:rsidRPr="00374D2B" w:rsidRDefault="00FF1145" w:rsidP="00374D2B">
      <w:pPr>
        <w:tabs>
          <w:tab w:val="clear" w:pos="5187"/>
          <w:tab w:val="clear" w:pos="7313"/>
        </w:tabs>
        <w:autoSpaceDE w:val="0"/>
        <w:autoSpaceDN w:val="0"/>
        <w:adjustRightInd w:val="0"/>
        <w:rPr>
          <w:rFonts w:ascii="Simplified Arabic" w:hAnsi="Simplified Arabic"/>
          <w:b w:val="0"/>
          <w:bCs w:val="0"/>
          <w:noProof w:val="0"/>
          <w:color w:val="000000"/>
          <w:sz w:val="28"/>
          <w:lang w:bidi="ar-EG"/>
        </w:rPr>
      </w:pPr>
      <w:r>
        <w:rPr>
          <w:rFonts w:ascii="Simplified Arabic" w:hAnsi="Simplified Arabic"/>
          <w:noProof w:val="0"/>
          <w:color w:val="000000"/>
          <w:sz w:val="28"/>
          <w:rtl/>
        </w:rPr>
        <w:t xml:space="preserve">المُقَدِّم: نسأل الله تعالى أن يوفقنا وإيَّاكم لكل خير، وأن يفقهنا وإيَّاكم في الدين، أيُّها الإخوة والأخوات بهذا نصل إلى ختام هذه الحلقة في </w:t>
      </w:r>
      <w:r w:rsidR="00853BD7">
        <w:rPr>
          <w:rFonts w:ascii="Simplified Arabic" w:hAnsi="Simplified Arabic" w:hint="cs"/>
          <w:noProof w:val="0"/>
          <w:color w:val="000000"/>
          <w:sz w:val="28"/>
          <w:rtl/>
        </w:rPr>
        <w:t>"</w:t>
      </w:r>
      <w:r w:rsidR="00853BD7">
        <w:rPr>
          <w:rFonts w:ascii="Simplified Arabic" w:hAnsi="Simplified Arabic"/>
          <w:noProof w:val="0"/>
          <w:color w:val="000000"/>
          <w:sz w:val="28"/>
          <w:rtl/>
        </w:rPr>
        <w:t>شرح</w:t>
      </w:r>
      <w:r>
        <w:rPr>
          <w:rFonts w:ascii="Simplified Arabic" w:hAnsi="Simplified Arabic"/>
          <w:noProof w:val="0"/>
          <w:color w:val="000000"/>
          <w:sz w:val="28"/>
          <w:rtl/>
        </w:rPr>
        <w:t xml:space="preserve"> التجريد الصريح لأحاديث الجامع الصحيح" نستكمل بإذن الله ما تبقى في حلقة قادمة</w:t>
      </w:r>
      <w:r w:rsidR="00FA3682">
        <w:rPr>
          <w:rFonts w:ascii="Simplified Arabic" w:hAnsi="Simplified Arabic" w:hint="cs"/>
          <w:noProof w:val="0"/>
          <w:color w:val="000000"/>
          <w:sz w:val="28"/>
          <w:rtl/>
        </w:rPr>
        <w:t>،</w:t>
      </w:r>
      <w:r>
        <w:rPr>
          <w:rFonts w:ascii="Simplified Arabic" w:hAnsi="Simplified Arabic"/>
          <w:noProof w:val="0"/>
          <w:color w:val="000000"/>
          <w:sz w:val="28"/>
          <w:rtl/>
        </w:rPr>
        <w:t xml:space="preserve"> وأنتم على خير، شكرًا لكم</w:t>
      </w:r>
      <w:r w:rsidR="00FA3682">
        <w:rPr>
          <w:rFonts w:ascii="Simplified Arabic" w:hAnsi="Simplified Arabic" w:hint="cs"/>
          <w:noProof w:val="0"/>
          <w:color w:val="000000"/>
          <w:sz w:val="28"/>
          <w:rtl/>
        </w:rPr>
        <w:t>،</w:t>
      </w:r>
      <w:r>
        <w:rPr>
          <w:rFonts w:ascii="Simplified Arabic" w:hAnsi="Simplified Arabic"/>
          <w:noProof w:val="0"/>
          <w:color w:val="000000"/>
          <w:sz w:val="28"/>
          <w:rtl/>
        </w:rPr>
        <w:t xml:space="preserve"> والسلام عليكم ورحمة الله وبركاته.</w:t>
      </w:r>
      <w:bookmarkStart w:id="1" w:name="_GoBack"/>
      <w:bookmarkEnd w:id="1"/>
    </w:p>
    <w:sectPr w:rsidR="00946C47" w:rsidRPr="00374D2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233" w:rsidRDefault="00A37233" w:rsidP="00235F65">
      <w:r>
        <w:separator/>
      </w:r>
    </w:p>
  </w:endnote>
  <w:endnote w:type="continuationSeparator" w:id="0">
    <w:p w:rsidR="00A37233" w:rsidRDefault="00A3723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DC28DD-2233-4617-ACAE-49B5BEBB3CA5}"/>
    <w:embedBold r:id="rId2" w:fontKey="{C35B54E4-3742-4593-A460-BBAF4C973951}"/>
    <w:embedBoldItalic r:id="rId3" w:fontKey="{D335DE06-F0D1-435D-86BE-9769382A84A5}"/>
  </w:font>
  <w:font w:name="Courier New">
    <w:panose1 w:val="02070309020205020404"/>
    <w:charset w:val="00"/>
    <w:family w:val="modern"/>
    <w:pitch w:val="fixed"/>
    <w:sig w:usb0="E0002EFF" w:usb1="C0007843" w:usb2="00000009" w:usb3="00000000" w:csb0="000001FF" w:csb1="00000000"/>
    <w:embedRegular r:id="rId4" w:fontKey="{D77DC745-8760-4AB4-A5C5-06DC7D21DB97}"/>
  </w:font>
  <w:font w:name="Wingdings">
    <w:panose1 w:val="05000000000000000000"/>
    <w:charset w:val="02"/>
    <w:family w:val="auto"/>
    <w:pitch w:val="variable"/>
    <w:sig w:usb0="00000000" w:usb1="10000000" w:usb2="00000000" w:usb3="00000000" w:csb0="80000000" w:csb1="00000000"/>
    <w:embedRegular r:id="rId5" w:fontKey="{B8BAB7A7-1BBB-4698-B627-F06C1478CD48}"/>
  </w:font>
  <w:font w:name="Symbol">
    <w:panose1 w:val="05050102010706020507"/>
    <w:charset w:val="02"/>
    <w:family w:val="roman"/>
    <w:pitch w:val="variable"/>
    <w:sig w:usb0="00000000" w:usb1="10000000" w:usb2="00000000" w:usb3="00000000" w:csb0="80000000" w:csb1="00000000"/>
    <w:embedRegular r:id="rId6" w:fontKey="{568DD536-1E86-4976-A6A6-B66971B70D02}"/>
  </w:font>
  <w:font w:name="Al-Mateen">
    <w:panose1 w:val="02060803050605020204"/>
    <w:charset w:val="00"/>
    <w:family w:val="roman"/>
    <w:pitch w:val="variable"/>
    <w:sig w:usb0="800020AF" w:usb1="C000204A" w:usb2="00000008" w:usb3="00000000" w:csb0="00000041" w:csb1="00000000"/>
    <w:embedRegular r:id="rId7" w:fontKey="{EED8F238-FEED-42B7-B40B-BDAB049B23B6}"/>
    <w:embedBold r:id="rId8" w:fontKey="{C08C6FB2-D0DA-4E2D-96DA-6BD4BD317B0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1F9C391-E04B-4B7C-83C2-274AE6D3153E}"/>
    <w:embedBold r:id="rId10" w:fontKey="{A4E03FBD-AA20-47F0-A667-A803DF7BF415}"/>
  </w:font>
  <w:font w:name="DecoType Naskh Variants">
    <w:panose1 w:val="02010400000000000000"/>
    <w:charset w:val="B2"/>
    <w:family w:val="auto"/>
    <w:pitch w:val="variable"/>
    <w:sig w:usb0="00002001" w:usb1="80000000" w:usb2="00000008" w:usb3="00000000" w:csb0="00000040" w:csb1="00000000"/>
    <w:embedRegular r:id="rId11" w:fontKey="{5B4715C4-3B11-465B-9EE5-B220CC0EF2A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48776240-22B3-4BFD-AAB1-2D1D246352D2}"/>
    <w:embedBold r:id="rId13" w:fontKey="{E39DD630-2308-4CEA-AC21-6B3DCCD162AB}"/>
  </w:font>
  <w:font w:name="Cambria">
    <w:panose1 w:val="02040503050406030204"/>
    <w:charset w:val="00"/>
    <w:family w:val="roman"/>
    <w:pitch w:val="variable"/>
    <w:sig w:usb0="E00006FF" w:usb1="400004FF" w:usb2="00000000" w:usb3="00000000" w:csb0="0000019F" w:csb1="00000000"/>
    <w:embedRegular r:id="rId14" w:fontKey="{03A469B6-7D29-42DC-BCEF-5CD9311CAA03}"/>
    <w:embedBold r:id="rId15" w:fontKey="{DB050DEF-ED6A-46DE-AECF-F3A091B716AB}"/>
    <w:embedBoldItalic r:id="rId16" w:fontKey="{F5C5E143-8145-46A1-B719-48BDEF4CF303}"/>
  </w:font>
  <w:font w:name="Calibri">
    <w:panose1 w:val="020F0502020204030204"/>
    <w:charset w:val="00"/>
    <w:family w:val="swiss"/>
    <w:pitch w:val="variable"/>
    <w:sig w:usb0="E0002AFF" w:usb1="C000247B" w:usb2="00000009" w:usb3="00000000" w:csb0="000001FF" w:csb1="00000000"/>
    <w:embedRegular r:id="rId17" w:fontKey="{BAEA5571-5356-47D3-ABEE-434FFFBF073D}"/>
    <w:embedBold r:id="rId18" w:fontKey="{1B3D51CD-C1C9-4E11-8CBC-97523E4A17F7}"/>
    <w:embedBoldItalic r:id="rId19" w:fontKey="{E2D5E1F7-5EBB-4762-83CE-E2ED99C1B698}"/>
  </w:font>
  <w:font w:name="Arial">
    <w:panose1 w:val="020B0604020202020204"/>
    <w:charset w:val="00"/>
    <w:family w:val="swiss"/>
    <w:pitch w:val="variable"/>
    <w:sig w:usb0="E0002EFF" w:usb1="C0007843" w:usb2="00000009" w:usb3="00000000" w:csb0="000001FF" w:csb1="00000000"/>
    <w:embedRegular r:id="rId20" w:fontKey="{8DC3C672-FD7A-4649-9055-D2AC0C935B2A}"/>
    <w:embedBold r:id="rId21" w:fontKey="{FCE77064-AED5-4CC8-98AE-0390F7778408}"/>
    <w:embedBoldItalic r:id="rId22" w:fontKey="{82D466CE-50D1-46ED-88AB-24D69DB91125}"/>
  </w:font>
  <w:font w:name="Tahoma">
    <w:panose1 w:val="020B0604030504040204"/>
    <w:charset w:val="00"/>
    <w:family w:val="swiss"/>
    <w:pitch w:val="variable"/>
    <w:sig w:usb0="E1002EFF" w:usb1="C000605B" w:usb2="00000029" w:usb3="00000000" w:csb0="000101FF" w:csb1="00000000"/>
    <w:embedRegular r:id="rId23" w:fontKey="{957DDA01-25E3-410B-A237-A48B5972BF43}"/>
    <w:embedBold r:id="rId24" w:fontKey="{CE4D6D10-0905-4B48-9F38-D57A59794538}"/>
    <w:embedItalic r:id="rId25" w:fontKey="{353EC332-5917-41B0-B8E6-CC0ADF65914E}"/>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B14F1859-8BB3-49CB-8C03-333E7F849F51}"/>
  </w:font>
  <w:font w:name="AGA Arabesque">
    <w:panose1 w:val="05010101010101010101"/>
    <w:charset w:val="02"/>
    <w:family w:val="auto"/>
    <w:pitch w:val="variable"/>
    <w:sig w:usb0="00000000" w:usb1="10000000" w:usb2="00000000" w:usb3="00000000" w:csb0="80000000" w:csb1="00000000"/>
    <w:embedRegular r:id="rId27" w:fontKey="{181EC2C4-8C78-4A80-BC75-8D6530559AD8}"/>
  </w:font>
  <w:font w:name="PT Bold Heading">
    <w:panose1 w:val="02010400000000000000"/>
    <w:charset w:val="B2"/>
    <w:family w:val="auto"/>
    <w:pitch w:val="variable"/>
    <w:sig w:usb0="00002001" w:usb1="80000000" w:usb2="00000008" w:usb3="00000000" w:csb0="00000040" w:csb1="00000000"/>
    <w:embedRegular r:id="rId28" w:fontKey="{27756E0B-091C-4F55-BD63-95EE86BEBB11}"/>
  </w:font>
  <w:font w:name="Andalus">
    <w:panose1 w:val="02020603050405020304"/>
    <w:charset w:val="00"/>
    <w:family w:val="roman"/>
    <w:pitch w:val="variable"/>
    <w:sig w:usb0="00002003" w:usb1="80000000" w:usb2="00000008" w:usb3="00000000" w:csb0="00000041" w:csb1="00000000"/>
    <w:embedBold r:id="rId29" w:fontKey="{83D71637-2ADA-4571-BA5D-9768E21DA512}"/>
  </w:font>
  <w:font w:name="AL-Mohanad Bold">
    <w:panose1 w:val="00000000000000000000"/>
    <w:charset w:val="B2"/>
    <w:family w:val="auto"/>
    <w:pitch w:val="variable"/>
    <w:sig w:usb0="00002001" w:usb1="00000000" w:usb2="00000000" w:usb3="00000000" w:csb0="00000040" w:csb1="00000000"/>
    <w:embedRegular r:id="rId30" w:fontKey="{1FF6141B-A76C-4FC8-BB63-3AFF22A22B2D}"/>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233" w:rsidRDefault="00A37233" w:rsidP="00235F65">
      <w:r>
        <w:separator/>
      </w:r>
    </w:p>
  </w:footnote>
  <w:footnote w:type="continuationSeparator" w:id="0">
    <w:p w:rsidR="00A37233" w:rsidRDefault="00A37233"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A3723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323A2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74D2B">
                  <w:rPr>
                    <w:rStyle w:val="PageNumber"/>
                    <w:rFonts w:cs="Traditional Arabic"/>
                    <w:sz w:val="26"/>
                    <w:szCs w:val="26"/>
                    <w:rtl/>
                  </w:rPr>
                  <w:t>10</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323A2E"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374D2B">
                  <w:rPr>
                    <w:rFonts w:cs="Traditional Arabic"/>
                    <w:sz w:val="28"/>
                    <w:rtl/>
                  </w:rPr>
                  <w:t>10</w:t>
                </w:r>
                <w:r>
                  <w:rPr>
                    <w:rFonts w:cs="Traditional Arabic"/>
                    <w:sz w:val="28"/>
                  </w:rPr>
                  <w:fldChar w:fldCharType="end"/>
                </w:r>
              </w:p>
            </w:txbxContent>
          </v:textbox>
          <w10:wrap type="square"/>
        </v:shape>
      </w:pict>
    </w:r>
  </w:p>
  <w:p w:rsidR="00715065" w:rsidRPr="00711431" w:rsidRDefault="00A37233"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A3723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323A2E"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374D2B">
                  <w:rPr>
                    <w:rStyle w:val="PageNumber"/>
                    <w:rFonts w:cs="Traditional Arabic"/>
                    <w:rtl/>
                  </w:rPr>
                  <w:t>9</w:t>
                </w:r>
                <w:r>
                  <w:rPr>
                    <w:rStyle w:val="PageNumber"/>
                    <w:rFonts w:cs="Traditional Arabic"/>
                  </w:rPr>
                  <w:fldChar w:fldCharType="end"/>
                </w:r>
              </w:p>
            </w:txbxContent>
          </v:textbox>
          <w10:wrap anchorx="page"/>
        </v:shape>
      </w:pict>
    </w:r>
  </w:p>
  <w:p w:rsidR="00715065" w:rsidRPr="00711431" w:rsidRDefault="00A3723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323A2E"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374D2B">
                  <w:rPr>
                    <w:rStyle w:val="PageNumber"/>
                    <w:rFonts w:cs="Traditional Arabic"/>
                    <w:sz w:val="28"/>
                    <w:rtl/>
                  </w:rPr>
                  <w:t>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323A2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74D2B">
                  <w:rPr>
                    <w:rStyle w:val="PageNumber"/>
                    <w:rFonts w:cs="Traditional Arabic"/>
                    <w:sz w:val="26"/>
                    <w:szCs w:val="26"/>
                    <w:rtl/>
                  </w:rPr>
                  <w:t>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1F0"/>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2C6"/>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A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5F9"/>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C0B"/>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3E"/>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A2E"/>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2B"/>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326"/>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2FC6"/>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7EA"/>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79F"/>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88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02B"/>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157"/>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39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343"/>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577"/>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49CF"/>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1AE"/>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5C3"/>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2E"/>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3BE"/>
    <w:rsid w:val="007E74C1"/>
    <w:rsid w:val="007E767D"/>
    <w:rsid w:val="007E7F57"/>
    <w:rsid w:val="007F014E"/>
    <w:rsid w:val="007F01E0"/>
    <w:rsid w:val="007F0A4D"/>
    <w:rsid w:val="007F0D7A"/>
    <w:rsid w:val="007F1398"/>
    <w:rsid w:val="007F150E"/>
    <w:rsid w:val="007F1B33"/>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BD7"/>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0C0"/>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C7605"/>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A78"/>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6D65"/>
    <w:rsid w:val="00907704"/>
    <w:rsid w:val="0090775F"/>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176"/>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4B"/>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381"/>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233"/>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B1B"/>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76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361"/>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361"/>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5E2"/>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4C55"/>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3CCE"/>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A3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DC9"/>
    <w:rsid w:val="00E21E1B"/>
    <w:rsid w:val="00E21F05"/>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08D"/>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2FB4"/>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013"/>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682"/>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145"/>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344BDE81"/>
  <w15:docId w15:val="{BC919FAD-7D97-452E-B9EB-EB7D2994E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BA586-1B36-4FD5-8489-F6B7C98CA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18581</TotalTime>
  <Pages>1</Pages>
  <Words>2312</Words>
  <Characters>13185</Characters>
  <Application>Microsoft Office Word</Application>
  <DocSecurity>0</DocSecurity>
  <Lines>109</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293</cp:revision>
  <cp:lastPrinted>2017-11-20T12:41:00Z</cp:lastPrinted>
  <dcterms:created xsi:type="dcterms:W3CDTF">2012-09-10T20:05:00Z</dcterms:created>
  <dcterms:modified xsi:type="dcterms:W3CDTF">2017-11-20T12:41:00Z</dcterms:modified>
</cp:coreProperties>
</file>