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767C71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767C71">
        <w:rPr>
          <w:sz w:val="96"/>
          <w:szCs w:val="96"/>
        </w:rPr>
        <w:sym w:font="AGA Arabesque" w:char="0050"/>
      </w:r>
    </w:p>
    <w:p w:rsidR="008C0EC7" w:rsidRPr="00767C71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767C71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767C71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767C71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767C71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767C71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767C71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767C71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767C71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767C71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767C71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767C71" w:rsidRDefault="008C0EC7" w:rsidP="008C0EC7">
      <w:pPr>
        <w:pStyle w:val="AL-MohanadBold16"/>
        <w:rPr>
          <w:rtl/>
        </w:rPr>
      </w:pPr>
    </w:p>
    <w:p w:rsidR="008C0EC7" w:rsidRPr="00767C71" w:rsidRDefault="008C0EC7" w:rsidP="008C0EC7">
      <w:pPr>
        <w:pStyle w:val="AL-MohanadBold16"/>
        <w:rPr>
          <w:rtl/>
        </w:rPr>
      </w:pPr>
    </w:p>
    <w:p w:rsidR="008C0EC7" w:rsidRPr="00767C71" w:rsidRDefault="008C0EC7" w:rsidP="005E0D6D">
      <w:pPr>
        <w:ind w:left="-1282" w:right="-709"/>
        <w:jc w:val="center"/>
        <w:rPr>
          <w:rFonts w:ascii="Tahoma" w:hAnsi="Tahoma" w:cs="Tahoma"/>
          <w:bCs/>
          <w:rtl/>
        </w:rPr>
      </w:pPr>
      <w:r w:rsidRPr="00767C71">
        <w:rPr>
          <w:rFonts w:ascii="Tahoma" w:hAnsi="Tahoma" w:cs="Tahoma"/>
          <w:bCs/>
          <w:rtl/>
        </w:rPr>
        <w:t xml:space="preserve"> (الحلقة</w:t>
      </w:r>
      <w:r w:rsidR="00E659B2" w:rsidRPr="00767C71">
        <w:rPr>
          <w:rFonts w:ascii="Tahoma" w:hAnsi="Tahoma" w:cs="Tahoma" w:hint="cs"/>
          <w:bCs/>
          <w:rtl/>
        </w:rPr>
        <w:t xml:space="preserve"> </w:t>
      </w:r>
      <w:r w:rsidR="005E0D6D" w:rsidRPr="00767C71">
        <w:rPr>
          <w:rFonts w:ascii="Tahoma" w:hAnsi="Tahoma" w:cs="Tahoma" w:hint="cs"/>
          <w:bCs/>
          <w:rtl/>
        </w:rPr>
        <w:t>الحادية والعشرون</w:t>
      </w:r>
      <w:r w:rsidRPr="00767C71">
        <w:rPr>
          <w:rFonts w:ascii="Tahoma" w:hAnsi="Tahoma" w:cs="Tahoma"/>
          <w:bCs/>
          <w:rtl/>
        </w:rPr>
        <w:t>)</w:t>
      </w:r>
    </w:p>
    <w:p w:rsidR="008C0EC7" w:rsidRPr="00767C71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C0EC7" w:rsidRPr="000846A3" w:rsidRDefault="008C0EC7" w:rsidP="000846A3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767C71">
        <w:rPr>
          <w:rtl/>
        </w:rPr>
        <w:t xml:space="preserve">   /   /   14</w:t>
      </w:r>
      <w:bookmarkStart w:id="0" w:name="_GoBack"/>
      <w:bookmarkEnd w:id="0"/>
    </w:p>
    <w:p w:rsidR="00981AC5" w:rsidRPr="00767C71" w:rsidRDefault="00981AC5" w:rsidP="00981AC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</w:t>
      </w:r>
    </w:p>
    <w:p w:rsidR="005E0D6D" w:rsidRPr="00767C71" w:rsidRDefault="00981AC5" w:rsidP="00981AC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بسم الله الرحمن الرحيم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981AC5" w:rsidRPr="00767C71" w:rsidRDefault="00981AC5" w:rsidP="005E0D6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>الحمد لله رب العالمين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.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أيها الإخوة والأخوات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السلام عليكم ورحمة الله وبركاته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وأهلا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ً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ومرحب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ً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>ا بكم إلى حلقة جديدة في شرح كتاب الصوم من برنامجكم شرح كتاب التجريد الصريح لشرح الجامع الصحي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ح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مع بداية حلقتنا نسرنا أن نرحب بصاحب الفضيلة الشيخ الدكتور عبد الكريم بن عبد الله الخضير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فأهلا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ً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 xml:space="preserve"> ومرحب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ً</w:t>
      </w:r>
      <w:r w:rsidR="00F44F72" w:rsidRPr="00767C71">
        <w:rPr>
          <w:rFonts w:cs="Simplified Arabic" w:hint="cs"/>
          <w:b/>
          <w:bCs/>
          <w:sz w:val="28"/>
          <w:szCs w:val="28"/>
          <w:rtl/>
        </w:rPr>
        <w:t>ا بكم شيخ عبد الكريم.</w:t>
      </w:r>
    </w:p>
    <w:p w:rsidR="00F44F72" w:rsidRPr="00767C71" w:rsidRDefault="00F44F72" w:rsidP="00981AC5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حياكم الله</w:t>
      </w:r>
      <w:r w:rsidR="00B65B2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وبارك فيكم وفي الإخوة المستمعين.</w:t>
      </w:r>
    </w:p>
    <w:p w:rsidR="00F44F72" w:rsidRPr="00767C71" w:rsidRDefault="00F44F72" w:rsidP="00B65B2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 xml:space="preserve">المقدم: لا زلنا في حديث أبي بكرة 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>رضي الله عنه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عن النبي 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قال:</w:t>
      </w:r>
      <w:r w:rsidR="00B65B20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شهران لا ينقصان شهرا عيد رمضان وذو الحجة</w:t>
      </w:r>
      <w:r w:rsidR="008C2834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767C71">
        <w:rPr>
          <w:rFonts w:cs="Simplified Arabic" w:hint="cs"/>
          <w:b/>
          <w:bCs/>
          <w:sz w:val="28"/>
          <w:szCs w:val="28"/>
          <w:rtl/>
        </w:rPr>
        <w:t>أسلفتم الحديث عن شيء من أحكام هذا الحديث ومعانيه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لعله بقي شيء فيه يا شيخ.</w:t>
      </w:r>
    </w:p>
    <w:p w:rsidR="00B133EA" w:rsidRPr="00767C71" w:rsidRDefault="00F44F72" w:rsidP="00B65B2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الحمد لله رب العالمين، وصلى الله وسلم وبارك على عبده ورسوله، نبينا محمد وعلى آله وصحبه أجمعين</w:t>
      </w:r>
      <w:r w:rsidR="00B133EA" w:rsidRPr="00767C71">
        <w:rPr>
          <w:rFonts w:cs="Simplified Arabic" w:hint="cs"/>
          <w:sz w:val="28"/>
          <w:szCs w:val="28"/>
          <w:rtl/>
        </w:rPr>
        <w:t>، جل الحديث عن هذا الحديث قد مضى</w:t>
      </w:r>
      <w:r w:rsidR="00B65B20" w:rsidRPr="00767C71">
        <w:rPr>
          <w:rFonts w:cs="Simplified Arabic" w:hint="cs"/>
          <w:sz w:val="28"/>
          <w:szCs w:val="28"/>
          <w:rtl/>
        </w:rPr>
        <w:t>،</w:t>
      </w:r>
      <w:r w:rsidR="00B133EA" w:rsidRPr="00767C71">
        <w:rPr>
          <w:rFonts w:cs="Simplified Arabic" w:hint="cs"/>
          <w:sz w:val="28"/>
          <w:szCs w:val="28"/>
          <w:rtl/>
        </w:rPr>
        <w:t xml:space="preserve"> وبقي إشكال يسير في قوله</w:t>
      </w:r>
      <w:r w:rsidR="00B65B20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B133EA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B133EA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شهرا عيد رمضان وذو الحجة</w:t>
      </w:r>
      <w:r w:rsidR="008C2834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B133EA" w:rsidRPr="00767C71">
        <w:rPr>
          <w:rFonts w:cs="Simplified Arabic" w:hint="cs"/>
          <w:sz w:val="28"/>
          <w:szCs w:val="28"/>
          <w:rtl/>
        </w:rPr>
        <w:t xml:space="preserve"> ذو الحجة لا إشكال في كونه شهر عيد</w:t>
      </w:r>
      <w:r w:rsidR="005E0D6D" w:rsidRPr="00767C71">
        <w:rPr>
          <w:rFonts w:cs="Simplified Arabic" w:hint="cs"/>
          <w:sz w:val="28"/>
          <w:szCs w:val="28"/>
          <w:rtl/>
        </w:rPr>
        <w:t>؛</w:t>
      </w:r>
      <w:r w:rsidR="00B133EA" w:rsidRPr="00767C71">
        <w:rPr>
          <w:rFonts w:cs="Simplified Arabic" w:hint="cs"/>
          <w:sz w:val="28"/>
          <w:szCs w:val="28"/>
          <w:rtl/>
        </w:rPr>
        <w:t xml:space="preserve"> لأن العيد في أثنائه</w:t>
      </w:r>
      <w:r w:rsidR="00B65B20" w:rsidRPr="00767C71">
        <w:rPr>
          <w:rFonts w:cs="Simplified Arabic" w:hint="cs"/>
          <w:sz w:val="28"/>
          <w:szCs w:val="28"/>
          <w:rtl/>
        </w:rPr>
        <w:t>،</w:t>
      </w:r>
      <w:r w:rsidR="00B133EA" w:rsidRPr="00767C71">
        <w:rPr>
          <w:rFonts w:cs="Simplified Arabic" w:hint="cs"/>
          <w:sz w:val="28"/>
          <w:szCs w:val="28"/>
          <w:rtl/>
        </w:rPr>
        <w:t xml:space="preserve"> </w:t>
      </w:r>
      <w:r w:rsidR="00B65B20" w:rsidRPr="00767C71">
        <w:rPr>
          <w:rFonts w:cs="Simplified Arabic" w:hint="cs"/>
          <w:sz w:val="28"/>
          <w:szCs w:val="28"/>
          <w:rtl/>
        </w:rPr>
        <w:t xml:space="preserve">وأما </w:t>
      </w:r>
      <w:r w:rsidR="00B133EA" w:rsidRPr="00767C71">
        <w:rPr>
          <w:rFonts w:cs="Simplified Arabic" w:hint="cs"/>
          <w:sz w:val="28"/>
          <w:szCs w:val="28"/>
          <w:rtl/>
        </w:rPr>
        <w:t xml:space="preserve">العيد بالنسبة لرمضان </w:t>
      </w:r>
      <w:r w:rsidR="00767C71" w:rsidRPr="00767C71">
        <w:rPr>
          <w:rFonts w:cs="Simplified Arabic" w:hint="cs"/>
          <w:sz w:val="28"/>
          <w:szCs w:val="28"/>
          <w:rtl/>
        </w:rPr>
        <w:t>ف</w:t>
      </w:r>
      <w:r w:rsidR="00B133EA" w:rsidRPr="00767C71">
        <w:rPr>
          <w:rFonts w:cs="Simplified Arabic" w:hint="cs"/>
          <w:sz w:val="28"/>
          <w:szCs w:val="28"/>
          <w:rtl/>
        </w:rPr>
        <w:t>بعد انتهائه.</w:t>
      </w:r>
    </w:p>
    <w:p w:rsidR="00B133EA" w:rsidRPr="00767C71" w:rsidRDefault="00B133EA" w:rsidP="00981AC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كيف يكون شهر عيد؟</w:t>
      </w:r>
    </w:p>
    <w:p w:rsidR="00F44F72" w:rsidRPr="00767C71" w:rsidRDefault="00B133EA" w:rsidP="00767C71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هذا إشكال، أطلق على رمضان</w:t>
      </w:r>
      <w:r w:rsidR="005E0D6D" w:rsidRPr="00767C71">
        <w:rPr>
          <w:rFonts w:cs="Simplified Arabic" w:hint="cs"/>
          <w:sz w:val="28"/>
          <w:szCs w:val="28"/>
          <w:rtl/>
        </w:rPr>
        <w:t xml:space="preserve"> أنه</w:t>
      </w:r>
      <w:r w:rsidRPr="00767C71">
        <w:rPr>
          <w:rFonts w:cs="Simplified Arabic" w:hint="cs"/>
          <w:sz w:val="28"/>
          <w:szCs w:val="28"/>
          <w:rtl/>
        </w:rPr>
        <w:t xml:space="preserve"> شهر عيد</w:t>
      </w:r>
      <w:r w:rsidR="00B65B20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لقربه منه</w:t>
      </w:r>
      <w:r w:rsidR="00B65B20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لأنه ملاصق له</w:t>
      </w:r>
      <w:r w:rsidR="00B65B2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يليه مباشرة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قالوا</w:t>
      </w:r>
      <w:r w:rsidR="00B65B20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5E0D6D" w:rsidRPr="00767C71">
        <w:rPr>
          <w:rFonts w:cs="Simplified Arabic" w:hint="cs"/>
          <w:sz w:val="28"/>
          <w:szCs w:val="28"/>
          <w:rtl/>
        </w:rPr>
        <w:t xml:space="preserve">أو </w:t>
      </w:r>
      <w:r w:rsidRPr="00767C71">
        <w:rPr>
          <w:rFonts w:cs="Simplified Arabic" w:hint="cs"/>
          <w:sz w:val="28"/>
          <w:szCs w:val="28"/>
          <w:rtl/>
        </w:rPr>
        <w:t>لكون هلال العيد</w:t>
      </w:r>
      <w:r w:rsidR="005E0D6D" w:rsidRPr="00767C71">
        <w:rPr>
          <w:rFonts w:cs="Simplified Arabic" w:hint="cs"/>
          <w:sz w:val="28"/>
          <w:szCs w:val="28"/>
          <w:rtl/>
        </w:rPr>
        <w:t xml:space="preserve"> ربما</w:t>
      </w:r>
      <w:r w:rsidRPr="00767C71">
        <w:rPr>
          <w:rFonts w:cs="Simplified Arabic" w:hint="cs"/>
          <w:sz w:val="28"/>
          <w:szCs w:val="28"/>
          <w:rtl/>
        </w:rPr>
        <w:t xml:space="preserve"> رؤي في اليوم الأخير من رمضان</w:t>
      </w:r>
      <w:r w:rsidR="005E0D6D" w:rsidRPr="00767C71">
        <w:rPr>
          <w:rFonts w:cs="Simplified Arabic" w:hint="cs"/>
          <w:sz w:val="28"/>
          <w:szCs w:val="28"/>
          <w:rtl/>
        </w:rPr>
        <w:t>، أما</w:t>
      </w:r>
      <w:r w:rsidRPr="00767C71">
        <w:rPr>
          <w:rFonts w:cs="Simplified Arabic" w:hint="cs"/>
          <w:sz w:val="28"/>
          <w:szCs w:val="28"/>
          <w:rtl/>
        </w:rPr>
        <w:t xml:space="preserve"> إذا رؤي الهلال في النهار فهو لليلة القادمة فربما ي</w:t>
      </w:r>
      <w:r w:rsidR="00B65B20" w:rsidRPr="00767C71">
        <w:rPr>
          <w:rFonts w:cs="Simplified Arabic" w:hint="cs"/>
          <w:sz w:val="28"/>
          <w:szCs w:val="28"/>
          <w:rtl/>
        </w:rPr>
        <w:t>ُ</w:t>
      </w:r>
      <w:r w:rsidRPr="00767C71">
        <w:rPr>
          <w:rFonts w:cs="Simplified Arabic" w:hint="cs"/>
          <w:sz w:val="28"/>
          <w:szCs w:val="28"/>
          <w:rtl/>
        </w:rPr>
        <w:t>رى هلال العيد فى نهار الثلاثين مثلا</w:t>
      </w:r>
      <w:r w:rsidR="00B65B20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 xml:space="preserve"> أو التاسع والعشرين في النهار</w:t>
      </w:r>
      <w:r w:rsidR="00B65B20" w:rsidRPr="00767C71">
        <w:rPr>
          <w:rFonts w:cs="Simplified Arabic" w:hint="cs"/>
          <w:sz w:val="28"/>
          <w:szCs w:val="28"/>
          <w:rtl/>
        </w:rPr>
        <w:t>؛</w:t>
      </w:r>
      <w:r w:rsidR="008D3A48" w:rsidRPr="00767C71">
        <w:rPr>
          <w:rFonts w:cs="Simplified Arabic" w:hint="cs"/>
          <w:sz w:val="28"/>
          <w:szCs w:val="28"/>
          <w:rtl/>
        </w:rPr>
        <w:t xml:space="preserve"> لأنه إذا رؤي الهلال </w:t>
      </w:r>
      <w:r w:rsidR="005E0D6D" w:rsidRPr="00767C71">
        <w:rPr>
          <w:rFonts w:cs="Simplified Arabic" w:hint="cs"/>
          <w:sz w:val="28"/>
          <w:szCs w:val="28"/>
          <w:rtl/>
        </w:rPr>
        <w:t>نهار</w:t>
      </w:r>
      <w:r w:rsidR="00B65B20" w:rsidRPr="00767C71">
        <w:rPr>
          <w:rFonts w:cs="Simplified Arabic" w:hint="cs"/>
          <w:sz w:val="28"/>
          <w:szCs w:val="28"/>
          <w:rtl/>
        </w:rPr>
        <w:t>ً</w:t>
      </w:r>
      <w:r w:rsidR="005E0D6D" w:rsidRPr="00767C71">
        <w:rPr>
          <w:rFonts w:cs="Simplified Arabic" w:hint="cs"/>
          <w:sz w:val="28"/>
          <w:szCs w:val="28"/>
          <w:rtl/>
        </w:rPr>
        <w:t>ا</w:t>
      </w:r>
      <w:r w:rsidR="008D3A48" w:rsidRPr="00767C71">
        <w:rPr>
          <w:rFonts w:cs="Simplified Arabic" w:hint="cs"/>
          <w:sz w:val="28"/>
          <w:szCs w:val="28"/>
          <w:rtl/>
        </w:rPr>
        <w:t xml:space="preserve"> فهو لليلة القادمة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فيرى هلال العيد في رمضان</w:t>
      </w:r>
      <w:r w:rsidR="00B65B20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فيصدق عليه من هذه الحيثية أنه شهر عيد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ويقول هنا</w:t>
      </w:r>
      <w:r w:rsidR="00B65B20" w:rsidRPr="00767C71">
        <w:rPr>
          <w:rFonts w:cs="Simplified Arabic" w:hint="cs"/>
          <w:sz w:val="28"/>
          <w:szCs w:val="28"/>
          <w:rtl/>
        </w:rPr>
        <w:t>:</w:t>
      </w:r>
      <w:r w:rsidR="008D3A48" w:rsidRPr="00767C71">
        <w:rPr>
          <w:rFonts w:cs="Simplified Arabic" w:hint="cs"/>
          <w:sz w:val="28"/>
          <w:szCs w:val="28"/>
          <w:rtl/>
        </w:rPr>
        <w:t xml:space="preserve"> أو لكون هلال العيد </w:t>
      </w:r>
      <w:r w:rsidR="00B65B20" w:rsidRPr="00767C71">
        <w:rPr>
          <w:rFonts w:cs="Simplified Arabic" w:hint="cs"/>
          <w:sz w:val="28"/>
          <w:szCs w:val="28"/>
          <w:rtl/>
        </w:rPr>
        <w:t xml:space="preserve">ربما </w:t>
      </w:r>
      <w:r w:rsidR="008D3A48" w:rsidRPr="00767C71">
        <w:rPr>
          <w:rFonts w:cs="Simplified Arabic" w:hint="cs"/>
          <w:sz w:val="28"/>
          <w:szCs w:val="28"/>
          <w:rtl/>
        </w:rPr>
        <w:t>رؤي في اليوم الأخير من رمضان</w:t>
      </w:r>
      <w:r w:rsidR="00B65B20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قاله الأثرم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والأول أولى</w:t>
      </w:r>
      <w:r w:rsidR="00B65B20" w:rsidRPr="00767C71">
        <w:rPr>
          <w:rFonts w:cs="Simplified Arabic" w:hint="cs"/>
          <w:sz w:val="28"/>
          <w:szCs w:val="28"/>
          <w:rtl/>
        </w:rPr>
        <w:t>؛</w:t>
      </w:r>
      <w:r w:rsidR="008D3A48" w:rsidRPr="00767C71">
        <w:rPr>
          <w:rFonts w:cs="Simplified Arabic" w:hint="cs"/>
          <w:sz w:val="28"/>
          <w:szCs w:val="28"/>
          <w:rtl/>
        </w:rPr>
        <w:t xml:space="preserve"> لقربه منه </w:t>
      </w:r>
      <w:r w:rsidR="005E0D6D" w:rsidRPr="00767C71">
        <w:rPr>
          <w:rFonts w:cs="Simplified Arabic" w:hint="cs"/>
          <w:sz w:val="28"/>
          <w:szCs w:val="28"/>
          <w:rtl/>
        </w:rPr>
        <w:t>و</w:t>
      </w:r>
      <w:r w:rsidR="008D3A48" w:rsidRPr="00767C71">
        <w:rPr>
          <w:rFonts w:cs="Simplified Arabic" w:hint="cs"/>
          <w:sz w:val="28"/>
          <w:szCs w:val="28"/>
          <w:rtl/>
        </w:rPr>
        <w:t>ملاصقته له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ونظيره قوله </w:t>
      </w:r>
      <w:r w:rsidR="00B65B20" w:rsidRPr="00767C71">
        <w:rPr>
          <w:rFonts w:cs="Simplified Arabic" w:hint="cs"/>
          <w:sz w:val="28"/>
          <w:szCs w:val="28"/>
          <w:rtl/>
        </w:rPr>
        <w:t>-</w:t>
      </w:r>
      <w:r w:rsidR="008D3A48"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B65B20" w:rsidRPr="00767C71">
        <w:rPr>
          <w:rFonts w:cs="Simplified Arabic" w:hint="cs"/>
          <w:sz w:val="28"/>
          <w:szCs w:val="28"/>
          <w:rtl/>
        </w:rPr>
        <w:t>-</w:t>
      </w:r>
      <w:r w:rsidR="008D3A48" w:rsidRPr="00767C71">
        <w:rPr>
          <w:rFonts w:cs="Simplified Arabic" w:hint="cs"/>
          <w:sz w:val="28"/>
          <w:szCs w:val="28"/>
          <w:rtl/>
        </w:rPr>
        <w:t xml:space="preserve"> في المغرب</w:t>
      </w:r>
      <w:r w:rsidR="005E0D6D" w:rsidRPr="00767C71">
        <w:rPr>
          <w:rFonts w:cs="Simplified Arabic" w:hint="cs"/>
          <w:sz w:val="28"/>
          <w:szCs w:val="28"/>
          <w:rtl/>
        </w:rPr>
        <w:t xml:space="preserve"> </w:t>
      </w:r>
      <w:r w:rsidR="00B65B20" w:rsidRPr="00767C71">
        <w:rPr>
          <w:rFonts w:cs="Simplified Arabic" w:hint="cs"/>
          <w:sz w:val="28"/>
          <w:szCs w:val="28"/>
          <w:rtl/>
        </w:rPr>
        <w:t>إ</w:t>
      </w:r>
      <w:r w:rsidR="005E0D6D" w:rsidRPr="00767C71">
        <w:rPr>
          <w:rFonts w:cs="Simplified Arabic" w:hint="cs"/>
          <w:sz w:val="28"/>
          <w:szCs w:val="28"/>
          <w:rtl/>
        </w:rPr>
        <w:t>نها</w:t>
      </w:r>
      <w:r w:rsidR="008D3A48" w:rsidRPr="00767C71">
        <w:rPr>
          <w:rFonts w:cs="Simplified Arabic" w:hint="cs"/>
          <w:sz w:val="28"/>
          <w:szCs w:val="28"/>
          <w:rtl/>
        </w:rPr>
        <w:t xml:space="preserve"> وتر النهار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لكن هل المغرب في الليل </w:t>
      </w:r>
      <w:r w:rsidR="00767C71" w:rsidRPr="00767C71">
        <w:rPr>
          <w:rFonts w:cs="Simplified Arabic" w:hint="cs"/>
          <w:sz w:val="28"/>
          <w:szCs w:val="28"/>
          <w:rtl/>
        </w:rPr>
        <w:t>أم</w:t>
      </w:r>
      <w:r w:rsidR="008D3A48" w:rsidRPr="00767C71">
        <w:rPr>
          <w:rFonts w:cs="Simplified Arabic" w:hint="cs"/>
          <w:sz w:val="28"/>
          <w:szCs w:val="28"/>
          <w:rtl/>
        </w:rPr>
        <w:t xml:space="preserve"> في النهار؟</w:t>
      </w:r>
    </w:p>
    <w:p w:rsidR="008D3A48" w:rsidRPr="00767C71" w:rsidRDefault="008D3A48" w:rsidP="00B133E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في الليل.</w:t>
      </w:r>
    </w:p>
    <w:p w:rsidR="008D3A48" w:rsidRPr="00767C71" w:rsidRDefault="008D3A48" w:rsidP="00B133EA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جاء في حديث ابن عمر الذي أخرجه الترمذي يقول</w:t>
      </w:r>
      <w:r w:rsidR="00767C71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المغرب وتر النهار</w:t>
      </w:r>
      <w:r w:rsidR="008C2834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767C71">
        <w:rPr>
          <w:rFonts w:cs="Simplified Arabic" w:hint="cs"/>
          <w:sz w:val="28"/>
          <w:szCs w:val="28"/>
          <w:rtl/>
        </w:rPr>
        <w:t>.</w:t>
      </w:r>
    </w:p>
    <w:p w:rsidR="005E0D6D" w:rsidRPr="00767C71" w:rsidRDefault="008D3A48" w:rsidP="0068558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ب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 xml:space="preserve">اعتبار أنها مثل </w:t>
      </w:r>
      <w:r w:rsidR="00B65B20" w:rsidRPr="00767C71">
        <w:rPr>
          <w:rFonts w:cs="Simplified Arabic" w:hint="cs"/>
          <w:b/>
          <w:bCs/>
          <w:sz w:val="28"/>
          <w:szCs w:val="28"/>
          <w:rtl/>
        </w:rPr>
        <w:t>هلال شوال ملاصقة</w:t>
      </w:r>
      <w:r w:rsidR="005E0D6D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8D3A48" w:rsidRPr="00767C71" w:rsidRDefault="00B65B20" w:rsidP="00C056F1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نعم ملاصقة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وجاء في حديث عائشة</w:t>
      </w:r>
      <w:r w:rsidR="00767C71" w:rsidRPr="00767C71">
        <w:rPr>
          <w:rFonts w:cs="Simplified Arabic" w:hint="cs"/>
          <w:sz w:val="28"/>
          <w:szCs w:val="28"/>
          <w:rtl/>
        </w:rPr>
        <w:t>:</w:t>
      </w:r>
      <w:r w:rsidR="008D3A48" w:rsidRPr="00767C71">
        <w:rPr>
          <w:rFonts w:cs="Simplified Arabic" w:hint="cs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8D3A48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أول ما فرضت الصلاة ركعتين ركعتين</w:t>
      </w:r>
      <w:r w:rsidR="005E0D6D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8D3A48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فأقرت صلاة السفر وزيد في الحضر</w:t>
      </w:r>
      <w:r w:rsidR="005E0D6D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8D3A48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إلا الصبح</w:t>
      </w:r>
      <w:r w:rsidR="005E0D6D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فإنها</w:t>
      </w:r>
      <w:r w:rsidR="008D3A48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تطول فيها القراءة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8D3A48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وإلا المغرب فإنها وتر النهار</w:t>
      </w:r>
      <w:r w:rsidR="008C2834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8D3A48" w:rsidRPr="00767C71">
        <w:rPr>
          <w:rFonts w:cs="Simplified Arabic" w:hint="cs"/>
          <w:sz w:val="28"/>
          <w:szCs w:val="28"/>
          <w:rtl/>
        </w:rPr>
        <w:t xml:space="preserve"> فأطلق عليها أنها وتر النهار و</w:t>
      </w:r>
      <w:r w:rsidR="005E0D6D" w:rsidRPr="00767C71">
        <w:rPr>
          <w:rFonts w:cs="Simplified Arabic" w:hint="cs"/>
          <w:sz w:val="28"/>
          <w:szCs w:val="28"/>
          <w:rtl/>
        </w:rPr>
        <w:t>إن</w:t>
      </w:r>
      <w:r w:rsidR="008D3A48" w:rsidRPr="00767C71">
        <w:rPr>
          <w:rFonts w:cs="Simplified Arabic" w:hint="cs"/>
          <w:sz w:val="28"/>
          <w:szCs w:val="28"/>
          <w:rtl/>
        </w:rPr>
        <w:t xml:space="preserve"> كانت ليلية جهرية</w:t>
      </w:r>
      <w:r w:rsidRPr="00767C71">
        <w:rPr>
          <w:rFonts w:cs="Simplified Arabic" w:hint="cs"/>
          <w:sz w:val="28"/>
          <w:szCs w:val="28"/>
          <w:rtl/>
        </w:rPr>
        <w:t>؛</w:t>
      </w:r>
      <w:r w:rsidR="008D3A48" w:rsidRPr="00767C71">
        <w:rPr>
          <w:rFonts w:cs="Simplified Arabic" w:hint="cs"/>
          <w:sz w:val="28"/>
          <w:szCs w:val="28"/>
          <w:rtl/>
        </w:rPr>
        <w:t xml:space="preserve"> لقربها من النهار</w:t>
      </w:r>
      <w:r w:rsidRPr="00767C71">
        <w:rPr>
          <w:rFonts w:cs="Simplified Arabic" w:hint="cs"/>
          <w:sz w:val="28"/>
          <w:szCs w:val="28"/>
          <w:rtl/>
        </w:rPr>
        <w:t>،</w:t>
      </w:r>
      <w:r w:rsidR="008D3A48" w:rsidRPr="00767C71">
        <w:rPr>
          <w:rFonts w:cs="Simplified Arabic" w:hint="cs"/>
          <w:sz w:val="28"/>
          <w:szCs w:val="28"/>
          <w:rtl/>
        </w:rPr>
        <w:t xml:space="preserve"> قالوا</w:t>
      </w:r>
      <w:r w:rsidRPr="00767C71">
        <w:rPr>
          <w:rFonts w:cs="Simplified Arabic" w:hint="cs"/>
          <w:sz w:val="28"/>
          <w:szCs w:val="28"/>
          <w:rtl/>
        </w:rPr>
        <w:t>:</w:t>
      </w:r>
      <w:r w:rsidR="008D3A48" w:rsidRPr="00767C71">
        <w:rPr>
          <w:rFonts w:cs="Simplified Arabic" w:hint="cs"/>
          <w:sz w:val="28"/>
          <w:szCs w:val="28"/>
          <w:rtl/>
        </w:rPr>
        <w:t xml:space="preserve"> وفي هذا إشارة أن وقتها يقع أول ما تغرب الشمس ولذا ينبغي المبادرة بها</w:t>
      </w:r>
      <w:r w:rsidR="00C056F1" w:rsidRPr="00767C71">
        <w:rPr>
          <w:rFonts w:cs="Simplified Arabic" w:hint="cs"/>
          <w:sz w:val="28"/>
          <w:szCs w:val="28"/>
          <w:rtl/>
        </w:rPr>
        <w:t>؛</w:t>
      </w:r>
      <w:r w:rsidR="008D3A48" w:rsidRPr="00767C71">
        <w:rPr>
          <w:rFonts w:cs="Simplified Arabic" w:hint="cs"/>
          <w:sz w:val="28"/>
          <w:szCs w:val="28"/>
          <w:rtl/>
        </w:rPr>
        <w:t xml:space="preserve"> لأن في حديث إمامة جبريل للنبي 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8D3A48"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8D3A48" w:rsidRPr="00767C71">
        <w:rPr>
          <w:rFonts w:cs="Simplified Arabic" w:hint="cs"/>
          <w:sz w:val="28"/>
          <w:szCs w:val="28"/>
          <w:rtl/>
        </w:rPr>
        <w:t xml:space="preserve"> أنه صلاه</w:t>
      </w:r>
      <w:r w:rsidR="00C056F1" w:rsidRPr="00767C71">
        <w:rPr>
          <w:rFonts w:cs="Simplified Arabic" w:hint="cs"/>
          <w:sz w:val="28"/>
          <w:szCs w:val="28"/>
          <w:rtl/>
        </w:rPr>
        <w:t xml:space="preserve">ا في اليوم الأول والثاني حينما </w:t>
      </w:r>
      <w:r w:rsidR="008D3A48" w:rsidRPr="00767C71">
        <w:rPr>
          <w:rFonts w:cs="Simplified Arabic" w:hint="cs"/>
          <w:sz w:val="28"/>
          <w:szCs w:val="28"/>
          <w:rtl/>
        </w:rPr>
        <w:t>غربت الشمس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ما صلاها في اليوم الأول في أول الوقت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والثاني في آخر الوقت كما في بقية الصلوات</w:t>
      </w:r>
      <w:r w:rsidR="005E0D6D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وإن جاء في حديث عبد الله بن عمرو في صحيح مسلم</w:t>
      </w:r>
      <w:r w:rsidR="00685587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685587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وصلاة المغرب من غروب الشمس إلى أن يغيب الشفق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685587" w:rsidRPr="00767C71">
        <w:rPr>
          <w:rFonts w:cs="Simplified Arabic" w:hint="cs"/>
          <w:sz w:val="28"/>
          <w:szCs w:val="28"/>
          <w:rtl/>
        </w:rPr>
        <w:t xml:space="preserve"> هذا مفسر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وأن لها وقتين كغيرها من الصلوات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وهذا الحديث خرجه الإمام البخاري في هذا الموضع </w:t>
      </w:r>
      <w:r w:rsidR="00685587" w:rsidRPr="00767C71">
        <w:rPr>
          <w:rFonts w:cs="Simplified Arabic" w:hint="cs"/>
          <w:sz w:val="28"/>
          <w:szCs w:val="28"/>
          <w:rtl/>
        </w:rPr>
        <w:lastRenderedPageBreak/>
        <w:t>فقط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حدثنا مسدد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حدثنا معتمر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سمعت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="00685587" w:rsidRPr="00767C71">
        <w:rPr>
          <w:rFonts w:cs="Simplified Arabic" w:hint="cs"/>
          <w:sz w:val="28"/>
          <w:szCs w:val="28"/>
          <w:rtl/>
        </w:rPr>
        <w:t>ق عن عبد الرح</w:t>
      </w:r>
      <w:r w:rsidR="00C056F1" w:rsidRPr="00767C71">
        <w:rPr>
          <w:rFonts w:cs="Simplified Arabic" w:hint="cs"/>
          <w:sz w:val="28"/>
          <w:szCs w:val="28"/>
          <w:rtl/>
        </w:rPr>
        <w:t>من بن أبي بكرة عن أبيه عن النبي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C056F1" w:rsidRPr="00767C71">
        <w:rPr>
          <w:rFonts w:cs="Simplified Arabic" w:hint="cs"/>
          <w:sz w:val="28"/>
          <w:szCs w:val="28"/>
          <w:rtl/>
        </w:rPr>
        <w:t xml:space="preserve"> </w:t>
      </w:r>
      <w:r w:rsidR="00685587" w:rsidRPr="00767C71">
        <w:rPr>
          <w:rFonts w:cs="Simplified Arabic" w:hint="cs"/>
          <w:sz w:val="28"/>
          <w:szCs w:val="28"/>
          <w:rtl/>
        </w:rPr>
        <w:t>صلى الله عليه وسلم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C056F1" w:rsidRPr="00767C71">
        <w:rPr>
          <w:rFonts w:cs="Simplified Arabic" w:hint="cs"/>
          <w:sz w:val="28"/>
          <w:szCs w:val="28"/>
          <w:rtl/>
        </w:rPr>
        <w:t xml:space="preserve"> </w:t>
      </w:r>
      <w:r w:rsidR="00685587" w:rsidRPr="00767C71">
        <w:rPr>
          <w:rFonts w:cs="Simplified Arabic" w:hint="cs"/>
          <w:sz w:val="28"/>
          <w:szCs w:val="28"/>
          <w:rtl/>
        </w:rPr>
        <w:t>وحدثني مسدد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حدثنا معتمر عن خالد الحذاء، الآن ما الفائدة من التحويل هذا؟ يقول في إسناد له</w:t>
      </w:r>
      <w:r w:rsidR="008D3A48" w:rsidRPr="00767C71">
        <w:rPr>
          <w:rFonts w:cs="Simplified Arabic" w:hint="cs"/>
          <w:sz w:val="28"/>
          <w:szCs w:val="28"/>
          <w:rtl/>
        </w:rPr>
        <w:t xml:space="preserve"> </w:t>
      </w:r>
      <w:r w:rsidR="00685587" w:rsidRPr="00767C71">
        <w:rPr>
          <w:rFonts w:cs="Simplified Arabic" w:hint="cs"/>
          <w:sz w:val="28"/>
          <w:szCs w:val="28"/>
          <w:rtl/>
        </w:rPr>
        <w:t>حدثنا مسدد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حدثنا معتمر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سمعت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="00685587" w:rsidRPr="00767C71">
        <w:rPr>
          <w:rFonts w:cs="Simplified Arabic" w:hint="cs"/>
          <w:sz w:val="28"/>
          <w:szCs w:val="28"/>
          <w:rtl/>
        </w:rPr>
        <w:t xml:space="preserve">ق عن عبد الرحمن بن أبي بكرة عن أبيه عن النبي 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685587" w:rsidRPr="00767C71">
        <w:rPr>
          <w:rFonts w:cs="Simplified Arabic" w:hint="cs"/>
          <w:sz w:val="28"/>
          <w:szCs w:val="28"/>
          <w:rtl/>
        </w:rPr>
        <w:t>صلى الله عليه وسلم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685587" w:rsidRPr="00767C71">
        <w:rPr>
          <w:rFonts w:cs="Simplified Arabic" w:hint="cs"/>
          <w:sz w:val="28"/>
          <w:szCs w:val="28"/>
          <w:rtl/>
        </w:rPr>
        <w:t xml:space="preserve"> ذكر </w:t>
      </w:r>
      <w:r w:rsidR="00C056F1" w:rsidRPr="00767C71">
        <w:rPr>
          <w:rFonts w:cs="Simplified Arabic" w:hint="cs"/>
          <w:sz w:val="28"/>
          <w:szCs w:val="28"/>
          <w:rtl/>
        </w:rPr>
        <w:t>ال</w:t>
      </w:r>
      <w:r w:rsidR="00685587" w:rsidRPr="00767C71">
        <w:rPr>
          <w:rFonts w:cs="Simplified Arabic" w:hint="cs"/>
          <w:sz w:val="28"/>
          <w:szCs w:val="28"/>
          <w:rtl/>
        </w:rPr>
        <w:t>إسناد كامل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ثم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وحدثني وفي بعض النسخ </w:t>
      </w:r>
      <w:r w:rsidR="00C056F1" w:rsidRPr="00767C71">
        <w:rPr>
          <w:rFonts w:cs="Simplified Arabic" w:hint="cs"/>
          <w:sz w:val="28"/>
          <w:szCs w:val="28"/>
          <w:rtl/>
        </w:rPr>
        <w:t>ح</w:t>
      </w:r>
      <w:r w:rsidR="00685587" w:rsidRPr="00767C71">
        <w:rPr>
          <w:rFonts w:cs="Simplified Arabic" w:hint="cs"/>
          <w:sz w:val="28"/>
          <w:szCs w:val="28"/>
          <w:rtl/>
        </w:rPr>
        <w:t xml:space="preserve"> التي هي حاء التحويل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والفائدة منها عند أهل العلم اختصار الأسانيد </w:t>
      </w:r>
      <w:r w:rsidR="00C056F1" w:rsidRPr="00767C71">
        <w:rPr>
          <w:rFonts w:cs="Simplified Arabic" w:hint="cs"/>
          <w:sz w:val="28"/>
          <w:szCs w:val="28"/>
          <w:rtl/>
        </w:rPr>
        <w:t>و</w:t>
      </w:r>
      <w:r w:rsidR="00685587" w:rsidRPr="00767C71">
        <w:rPr>
          <w:rFonts w:cs="Simplified Arabic" w:hint="cs"/>
          <w:sz w:val="28"/>
          <w:szCs w:val="28"/>
          <w:rtl/>
        </w:rPr>
        <w:t>هنا ما في</w:t>
      </w:r>
      <w:r w:rsidR="00C056F1" w:rsidRPr="00767C71">
        <w:rPr>
          <w:rFonts w:cs="Simplified Arabic" w:hint="cs"/>
          <w:sz w:val="28"/>
          <w:szCs w:val="28"/>
          <w:rtl/>
        </w:rPr>
        <w:t>ه</w:t>
      </w:r>
      <w:r w:rsidR="00685587" w:rsidRPr="00767C71">
        <w:rPr>
          <w:rFonts w:cs="Simplified Arabic" w:hint="cs"/>
          <w:sz w:val="28"/>
          <w:szCs w:val="28"/>
          <w:rtl/>
        </w:rPr>
        <w:t xml:space="preserve"> اختصار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يذكر البخاري السند كاملا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="00685587" w:rsidRPr="00767C71">
        <w:rPr>
          <w:rFonts w:cs="Simplified Arabic" w:hint="cs"/>
          <w:sz w:val="28"/>
          <w:szCs w:val="28"/>
          <w:rtl/>
        </w:rPr>
        <w:t xml:space="preserve"> إلى رسول الله 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685587"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8C2834" w:rsidRPr="00767C71">
        <w:rPr>
          <w:rFonts w:cs="Simplified Arabic" w:hint="cs"/>
          <w:sz w:val="28"/>
          <w:szCs w:val="28"/>
          <w:rtl/>
        </w:rPr>
        <w:t>-</w:t>
      </w:r>
      <w:r w:rsidR="00685587" w:rsidRPr="00767C71">
        <w:rPr>
          <w:rFonts w:cs="Simplified Arabic" w:hint="cs"/>
          <w:sz w:val="28"/>
          <w:szCs w:val="28"/>
          <w:rtl/>
        </w:rPr>
        <w:t xml:space="preserve"> ثم يحول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وهذا مما جعل بعضهم يجعل هذه الحاء خاء</w:t>
      </w:r>
      <w:r w:rsidR="00767C71" w:rsidRPr="00767C71">
        <w:rPr>
          <w:rFonts w:cs="Simplified Arabic" w:hint="cs"/>
          <w:sz w:val="28"/>
          <w:szCs w:val="28"/>
          <w:rtl/>
        </w:rPr>
        <w:t>ً</w:t>
      </w:r>
      <w:r w:rsidR="00C056F1" w:rsidRPr="00767C71">
        <w:rPr>
          <w:rFonts w:cs="Simplified Arabic" w:hint="cs"/>
          <w:sz w:val="28"/>
          <w:szCs w:val="28"/>
          <w:rtl/>
        </w:rPr>
        <w:t>، فت</w:t>
      </w:r>
      <w:r w:rsidR="00685587" w:rsidRPr="00767C71">
        <w:rPr>
          <w:rFonts w:cs="Simplified Arabic" w:hint="cs"/>
          <w:sz w:val="28"/>
          <w:szCs w:val="28"/>
          <w:rtl/>
        </w:rPr>
        <w:t xml:space="preserve">كون </w:t>
      </w:r>
      <w:r w:rsidR="00767C71" w:rsidRPr="00767C71">
        <w:rPr>
          <w:rFonts w:cs="Simplified Arabic" w:hint="cs"/>
          <w:sz w:val="28"/>
          <w:szCs w:val="28"/>
          <w:rtl/>
        </w:rPr>
        <w:t>ال</w:t>
      </w:r>
      <w:r w:rsidR="00685587" w:rsidRPr="00767C71">
        <w:rPr>
          <w:rFonts w:cs="Simplified Arabic" w:hint="cs"/>
          <w:sz w:val="28"/>
          <w:szCs w:val="28"/>
          <w:rtl/>
        </w:rPr>
        <w:t xml:space="preserve">خاء رمز الإمام البخاري </w:t>
      </w:r>
      <w:r w:rsidR="00F66DF3" w:rsidRPr="00767C71">
        <w:rPr>
          <w:rFonts w:cs="Simplified Arabic" w:hint="cs"/>
          <w:sz w:val="28"/>
          <w:szCs w:val="28"/>
          <w:rtl/>
        </w:rPr>
        <w:t>-</w:t>
      </w:r>
      <w:r w:rsidR="00685587" w:rsidRPr="00767C71">
        <w:rPr>
          <w:rFonts w:cs="Simplified Arabic" w:hint="cs"/>
          <w:sz w:val="28"/>
          <w:szCs w:val="28"/>
          <w:rtl/>
        </w:rPr>
        <w:t>رحمه الله</w:t>
      </w:r>
      <w:r w:rsidR="00F66DF3" w:rsidRPr="00767C71">
        <w:rPr>
          <w:rFonts w:cs="Simplified Arabic" w:hint="cs"/>
          <w:sz w:val="28"/>
          <w:szCs w:val="28"/>
          <w:rtl/>
        </w:rPr>
        <w:t>-</w:t>
      </w:r>
      <w:r w:rsidR="00685587" w:rsidRPr="00767C71">
        <w:rPr>
          <w:rFonts w:cs="Simplified Arabic" w:hint="cs"/>
          <w:sz w:val="28"/>
          <w:szCs w:val="28"/>
          <w:rtl/>
        </w:rPr>
        <w:t xml:space="preserve"> يعني عاد السند إلى المؤلف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685587" w:rsidRPr="00767C71">
        <w:rPr>
          <w:rFonts w:cs="Simplified Arabic" w:hint="cs"/>
          <w:sz w:val="28"/>
          <w:szCs w:val="28"/>
          <w:rtl/>
        </w:rPr>
        <w:t xml:space="preserve"> وبعضهم يرجح في مثل هذا التصرف طريقة المغاربة في الحاء هذه</w:t>
      </w:r>
      <w:r w:rsidR="002925B8" w:rsidRPr="00767C71">
        <w:rPr>
          <w:rFonts w:cs="Simplified Arabic" w:hint="cs"/>
          <w:sz w:val="28"/>
          <w:szCs w:val="28"/>
          <w:rtl/>
        </w:rPr>
        <w:t xml:space="preserve"> أنها الحديث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2925B8" w:rsidRPr="00767C71">
        <w:rPr>
          <w:rFonts w:cs="Simplified Arabic" w:hint="cs"/>
          <w:sz w:val="28"/>
          <w:szCs w:val="28"/>
          <w:rtl/>
        </w:rPr>
        <w:t xml:space="preserve"> يعني عن النبي </w:t>
      </w:r>
      <w:r w:rsidR="00F66DF3" w:rsidRPr="00767C71">
        <w:rPr>
          <w:rFonts w:cs="Simplified Arabic" w:hint="cs"/>
          <w:sz w:val="28"/>
          <w:szCs w:val="28"/>
          <w:rtl/>
        </w:rPr>
        <w:t>-</w:t>
      </w:r>
      <w:r w:rsidR="002925B8" w:rsidRPr="00767C71">
        <w:rPr>
          <w:rFonts w:cs="Simplified Arabic" w:hint="cs"/>
          <w:sz w:val="28"/>
          <w:szCs w:val="28"/>
          <w:rtl/>
        </w:rPr>
        <w:t>صلى الله عليه وسلم</w:t>
      </w:r>
      <w:r w:rsidR="00F66DF3" w:rsidRPr="00767C71">
        <w:rPr>
          <w:rFonts w:cs="Simplified Arabic" w:hint="cs"/>
          <w:sz w:val="28"/>
          <w:szCs w:val="28"/>
          <w:rtl/>
        </w:rPr>
        <w:t>-</w:t>
      </w:r>
      <w:r w:rsidR="002925B8" w:rsidRPr="00767C71">
        <w:rPr>
          <w:rFonts w:cs="Simplified Arabic" w:hint="cs"/>
          <w:sz w:val="28"/>
          <w:szCs w:val="28"/>
          <w:rtl/>
        </w:rPr>
        <w:t xml:space="preserve"> الحديث.</w:t>
      </w:r>
    </w:p>
    <w:p w:rsidR="002925B8" w:rsidRPr="00767C71" w:rsidRDefault="002925B8" w:rsidP="0068558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وليست تحويل</w:t>
      </w:r>
      <w:r w:rsidR="00767C71" w:rsidRPr="00767C71">
        <w:rPr>
          <w:rFonts w:cs="Simplified Arabic" w:hint="cs"/>
          <w:b/>
          <w:bCs/>
          <w:sz w:val="28"/>
          <w:szCs w:val="28"/>
          <w:rtl/>
        </w:rPr>
        <w:t>ًا</w:t>
      </w:r>
      <w:r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767C71" w:rsidRPr="00767C71" w:rsidRDefault="002925B8" w:rsidP="00767C71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وليست تحويل</w:t>
      </w:r>
      <w:r w:rsidR="00767C71" w:rsidRPr="00767C71">
        <w:rPr>
          <w:rFonts w:cs="Simplified Arabic" w:hint="cs"/>
          <w:sz w:val="28"/>
          <w:szCs w:val="28"/>
          <w:rtl/>
        </w:rPr>
        <w:t>ًا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F66DF3" w:rsidRPr="00767C71">
        <w:rPr>
          <w:rFonts w:cs="Simplified Arabic" w:hint="cs"/>
          <w:sz w:val="28"/>
          <w:szCs w:val="28"/>
          <w:rtl/>
        </w:rPr>
        <w:t>هذه</w:t>
      </w:r>
      <w:r w:rsidRPr="00767C71">
        <w:rPr>
          <w:rFonts w:cs="Simplified Arabic" w:hint="cs"/>
          <w:sz w:val="28"/>
          <w:szCs w:val="28"/>
          <w:rtl/>
        </w:rPr>
        <w:t xml:space="preserve"> طريقة المغاربة على كل حال هذه لا تفيد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وجودها مثل عدمها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والفائدة من إيراد الإسناد الثاني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 هذا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</w:t>
      </w:r>
      <w:r w:rsidR="00F66DF3" w:rsidRPr="00767C71">
        <w:rPr>
          <w:rFonts w:cs="Simplified Arabic" w:hint="cs"/>
          <w:sz w:val="28"/>
          <w:szCs w:val="28"/>
          <w:rtl/>
        </w:rPr>
        <w:t xml:space="preserve"> بن سويد الراوي</w:t>
      </w:r>
      <w:r w:rsidRPr="00767C71">
        <w:rPr>
          <w:rFonts w:cs="Simplified Arabic" w:hint="cs"/>
          <w:sz w:val="28"/>
          <w:szCs w:val="28"/>
          <w:rtl/>
        </w:rPr>
        <w:t xml:space="preserve"> في الطريق الأول العدوي هذا ليس له في البخاري سوى هذا الحديث وأيض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 فيه كلام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ولذا قرنه البخاري بخالد الحذاء</w:t>
      </w:r>
      <w:r w:rsidR="00F66DF3" w:rsidRPr="00767C71">
        <w:rPr>
          <w:rFonts w:cs="Simplified Arabic" w:hint="cs"/>
          <w:sz w:val="28"/>
          <w:szCs w:val="28"/>
          <w:rtl/>
        </w:rPr>
        <w:t xml:space="preserve"> وهو </w:t>
      </w:r>
      <w:r w:rsidRPr="00767C71">
        <w:rPr>
          <w:rFonts w:cs="Simplified Arabic" w:hint="cs"/>
          <w:sz w:val="28"/>
          <w:szCs w:val="28"/>
          <w:rtl/>
        </w:rPr>
        <w:t>ثقة من رواة الصحيح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فلم يعو</w:t>
      </w:r>
      <w:r w:rsidR="00C056F1" w:rsidRPr="00767C71">
        <w:rPr>
          <w:rFonts w:cs="Simplified Arabic" w:hint="cs"/>
          <w:sz w:val="28"/>
          <w:szCs w:val="28"/>
          <w:rtl/>
        </w:rPr>
        <w:t>ّ</w:t>
      </w:r>
      <w:r w:rsidRPr="00767C71">
        <w:rPr>
          <w:rFonts w:cs="Simplified Arabic" w:hint="cs"/>
          <w:sz w:val="28"/>
          <w:szCs w:val="28"/>
          <w:rtl/>
        </w:rPr>
        <w:t>ل البخاري على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 وحده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وإنما أردفه برواية خالد الحذاء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وحدثني مسدد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حدثنا معتمر عن خالد الحذاء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أخبرني عبد الرحمن بن أبي بكرة عن أبيه عن النبي </w:t>
      </w:r>
      <w:r w:rsidR="00F66DF3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F66DF3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فذكره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 xml:space="preserve">ق هو ابن سويد بن </w:t>
      </w:r>
      <w:r w:rsidR="00F66DF3" w:rsidRPr="00767C71">
        <w:rPr>
          <w:rFonts w:cs="Simplified Arabic" w:hint="cs"/>
          <w:sz w:val="28"/>
          <w:szCs w:val="28"/>
          <w:rtl/>
        </w:rPr>
        <w:t xml:space="preserve">هبيرة </w:t>
      </w:r>
      <w:r w:rsidRPr="00767C71">
        <w:rPr>
          <w:rFonts w:cs="Simplified Arabic" w:hint="cs"/>
          <w:sz w:val="28"/>
          <w:szCs w:val="28"/>
          <w:rtl/>
        </w:rPr>
        <w:t>البصري العدوي تابعي صغير مثل ما ذكرنا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وليس له في البخاري سوى هذا الحديث الواحد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خرج له البخاري مقرون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 بخالد الحذاء</w:t>
      </w:r>
      <w:r w:rsidR="00767C71" w:rsidRPr="00767C71">
        <w:rPr>
          <w:rFonts w:cs="Simplified Arabic" w:hint="cs"/>
          <w:sz w:val="28"/>
          <w:szCs w:val="28"/>
          <w:rtl/>
        </w:rPr>
        <w:t>.</w:t>
      </w:r>
    </w:p>
    <w:p w:rsidR="002925B8" w:rsidRPr="00767C71" w:rsidRDefault="002925B8" w:rsidP="00767C71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 وزعم مغلطاي</w:t>
      </w:r>
      <w:r w:rsidR="00767C71" w:rsidRPr="00767C71">
        <w:rPr>
          <w:rFonts w:cs="Simplified Arabic" w:hint="cs"/>
          <w:sz w:val="28"/>
          <w:szCs w:val="28"/>
          <w:rtl/>
        </w:rPr>
        <w:t xml:space="preserve"> </w:t>
      </w:r>
      <w:r w:rsidR="00F66DF3" w:rsidRPr="00767C71">
        <w:rPr>
          <w:rFonts w:cs="Simplified Arabic" w:hint="cs"/>
          <w:sz w:val="28"/>
          <w:szCs w:val="28"/>
          <w:rtl/>
        </w:rPr>
        <w:t>في التلويح، وزعم مغلطاي</w:t>
      </w:r>
      <w:r w:rsidRPr="00767C71">
        <w:rPr>
          <w:rFonts w:cs="Simplified Arabic" w:hint="cs"/>
          <w:sz w:val="28"/>
          <w:szCs w:val="28"/>
          <w:rtl/>
        </w:rPr>
        <w:t xml:space="preserve"> أن المراد بإسح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 في الترجمة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F66DF3" w:rsidRPr="00767C71">
        <w:rPr>
          <w:rFonts w:cs="Simplified Arabic" w:hint="cs"/>
          <w:sz w:val="28"/>
          <w:szCs w:val="28"/>
          <w:rtl/>
        </w:rPr>
        <w:t>و</w:t>
      </w:r>
      <w:r w:rsidRPr="00767C71">
        <w:rPr>
          <w:rFonts w:cs="Simplified Arabic" w:hint="cs"/>
          <w:sz w:val="28"/>
          <w:szCs w:val="28"/>
          <w:rtl/>
        </w:rPr>
        <w:t>مضى في الترجمة ق</w:t>
      </w:r>
      <w:r w:rsidR="00E85CD7" w:rsidRPr="00767C71">
        <w:rPr>
          <w:rFonts w:cs="Simplified Arabic" w:hint="cs"/>
          <w:sz w:val="28"/>
          <w:szCs w:val="28"/>
          <w:rtl/>
        </w:rPr>
        <w:t>و</w:t>
      </w:r>
      <w:r w:rsidRPr="00767C71">
        <w:rPr>
          <w:rFonts w:cs="Simplified Arabic" w:hint="cs"/>
          <w:sz w:val="28"/>
          <w:szCs w:val="28"/>
          <w:rtl/>
        </w:rPr>
        <w:t>ل البخاري</w:t>
      </w:r>
      <w:r w:rsidR="00E85CD7" w:rsidRPr="00767C71">
        <w:rPr>
          <w:rFonts w:cs="Simplified Arabic" w:hint="cs"/>
          <w:sz w:val="28"/>
          <w:szCs w:val="28"/>
          <w:rtl/>
        </w:rPr>
        <w:t xml:space="preserve"> باب شهرا عيد لا ينقصان</w:t>
      </w:r>
      <w:r w:rsidR="008C2834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قال أبو عبد الله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E85CD7" w:rsidRPr="00767C71">
        <w:rPr>
          <w:rFonts w:cs="Simplified Arabic" w:hint="cs"/>
          <w:sz w:val="28"/>
          <w:szCs w:val="28"/>
          <w:rtl/>
        </w:rPr>
        <w:t xml:space="preserve"> قال 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="00E85CD7" w:rsidRPr="00767C71">
        <w:rPr>
          <w:rFonts w:cs="Simplified Arabic" w:hint="cs"/>
          <w:sz w:val="28"/>
          <w:szCs w:val="28"/>
          <w:rtl/>
        </w:rPr>
        <w:t>ق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E85CD7" w:rsidRPr="00767C71">
        <w:rPr>
          <w:rFonts w:cs="Simplified Arabic" w:hint="cs"/>
          <w:sz w:val="28"/>
          <w:szCs w:val="28"/>
          <w:rtl/>
        </w:rPr>
        <w:t xml:space="preserve"> وإن كان ناقص</w:t>
      </w:r>
      <w:r w:rsidR="00C056F1" w:rsidRPr="00767C71">
        <w:rPr>
          <w:rFonts w:cs="Simplified Arabic" w:hint="cs"/>
          <w:sz w:val="28"/>
          <w:szCs w:val="28"/>
          <w:rtl/>
        </w:rPr>
        <w:t>ًا</w:t>
      </w:r>
      <w:r w:rsidR="00E85CD7" w:rsidRPr="00767C71">
        <w:rPr>
          <w:rFonts w:cs="Simplified Arabic" w:hint="cs"/>
          <w:sz w:val="28"/>
          <w:szCs w:val="28"/>
          <w:rtl/>
        </w:rPr>
        <w:t xml:space="preserve"> فهو تام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مغلطاي يقول المراد بإسح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="00E85CD7" w:rsidRPr="00767C71">
        <w:rPr>
          <w:rFonts w:cs="Simplified Arabic" w:hint="cs"/>
          <w:sz w:val="28"/>
          <w:szCs w:val="28"/>
          <w:rtl/>
        </w:rPr>
        <w:t>ق في الترجمة هو 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="00E85CD7" w:rsidRPr="00767C71">
        <w:rPr>
          <w:rFonts w:cs="Simplified Arabic" w:hint="cs"/>
          <w:sz w:val="28"/>
          <w:szCs w:val="28"/>
          <w:rtl/>
        </w:rPr>
        <w:t>ق الراوي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وليس المراد به</w:t>
      </w:r>
      <w:r w:rsidR="00F66DF3" w:rsidRPr="00767C71">
        <w:rPr>
          <w:rFonts w:cs="Simplified Arabic" w:hint="cs"/>
          <w:sz w:val="28"/>
          <w:szCs w:val="28"/>
          <w:rtl/>
        </w:rPr>
        <w:t xml:space="preserve"> ابن راهويه، يقول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E85CD7" w:rsidRPr="00767C71">
        <w:rPr>
          <w:rFonts w:cs="Simplified Arabic" w:hint="cs"/>
          <w:sz w:val="28"/>
          <w:szCs w:val="28"/>
          <w:rtl/>
        </w:rPr>
        <w:t xml:space="preserve"> وزعم مغلطاي أن المراد بإسح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="00E85CD7" w:rsidRPr="00767C71">
        <w:rPr>
          <w:rFonts w:cs="Simplified Arabic" w:hint="cs"/>
          <w:sz w:val="28"/>
          <w:szCs w:val="28"/>
          <w:rtl/>
        </w:rPr>
        <w:t xml:space="preserve">ق </w:t>
      </w:r>
      <w:r w:rsidR="00C056F1" w:rsidRPr="00767C71">
        <w:rPr>
          <w:rFonts w:cs="Simplified Arabic" w:hint="cs"/>
          <w:sz w:val="28"/>
          <w:szCs w:val="28"/>
          <w:rtl/>
        </w:rPr>
        <w:t xml:space="preserve">المذكور </w:t>
      </w:r>
      <w:r w:rsidR="00E85CD7" w:rsidRPr="00767C71">
        <w:rPr>
          <w:rFonts w:cs="Simplified Arabic" w:hint="cs"/>
          <w:sz w:val="28"/>
          <w:szCs w:val="28"/>
          <w:rtl/>
        </w:rPr>
        <w:t>في الترجمة هو</w:t>
      </w:r>
      <w:r w:rsidR="00F66DF3" w:rsidRPr="00767C71">
        <w:rPr>
          <w:rFonts w:cs="Simplified Arabic" w:hint="cs"/>
          <w:sz w:val="28"/>
          <w:szCs w:val="28"/>
          <w:rtl/>
        </w:rPr>
        <w:t xml:space="preserve"> ابن</w:t>
      </w:r>
      <w:r w:rsidR="00E85CD7" w:rsidRPr="00767C71">
        <w:rPr>
          <w:rFonts w:cs="Simplified Arabic" w:hint="cs"/>
          <w:sz w:val="28"/>
          <w:szCs w:val="28"/>
          <w:rtl/>
        </w:rPr>
        <w:t xml:space="preserve"> سويد الراوي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قال ابن حجر</w:t>
      </w:r>
      <w:r w:rsidR="00767C71" w:rsidRPr="00767C71">
        <w:rPr>
          <w:rFonts w:cs="Simplified Arabic" w:hint="cs"/>
          <w:sz w:val="28"/>
          <w:szCs w:val="28"/>
          <w:rtl/>
        </w:rPr>
        <w:t>:</w:t>
      </w:r>
      <w:r w:rsidR="00E85CD7" w:rsidRPr="00767C71">
        <w:rPr>
          <w:rFonts w:cs="Simplified Arabic" w:hint="cs"/>
          <w:sz w:val="28"/>
          <w:szCs w:val="28"/>
          <w:rtl/>
        </w:rPr>
        <w:t xml:space="preserve"> ولم يأت على ذلك بحجة، لكن هل م</w:t>
      </w:r>
      <w:r w:rsidR="00C056F1" w:rsidRPr="00767C71">
        <w:rPr>
          <w:rFonts w:cs="Simplified Arabic" w:hint="cs"/>
          <w:sz w:val="28"/>
          <w:szCs w:val="28"/>
          <w:rtl/>
        </w:rPr>
        <w:t>ما يحتج له أنه هو راوي الحديث، و</w:t>
      </w:r>
      <w:r w:rsidR="00E85CD7" w:rsidRPr="00767C71">
        <w:rPr>
          <w:rFonts w:cs="Simplified Arabic" w:hint="cs"/>
          <w:sz w:val="28"/>
          <w:szCs w:val="28"/>
          <w:rtl/>
        </w:rPr>
        <w:t>لا يمنع أن يعلق على الحديث بشيء من عنده يوضح</w:t>
      </w:r>
      <w:r w:rsidR="00F66DF3" w:rsidRPr="00767C71">
        <w:rPr>
          <w:rFonts w:cs="Simplified Arabic" w:hint="cs"/>
          <w:sz w:val="28"/>
          <w:szCs w:val="28"/>
          <w:rtl/>
        </w:rPr>
        <w:t>؟</w:t>
      </w:r>
      <w:r w:rsidR="00E85CD7" w:rsidRPr="00767C71">
        <w:rPr>
          <w:rFonts w:cs="Simplified Arabic" w:hint="cs"/>
          <w:sz w:val="28"/>
          <w:szCs w:val="28"/>
          <w:rtl/>
        </w:rPr>
        <w:t xml:space="preserve"> ما في</w:t>
      </w:r>
      <w:r w:rsidR="00C056F1" w:rsidRPr="00767C71">
        <w:rPr>
          <w:rFonts w:cs="Simplified Arabic" w:hint="cs"/>
          <w:sz w:val="28"/>
          <w:szCs w:val="28"/>
          <w:rtl/>
        </w:rPr>
        <w:t>ه</w:t>
      </w:r>
      <w:r w:rsidR="00E85CD7" w:rsidRPr="00767C71">
        <w:rPr>
          <w:rFonts w:cs="Simplified Arabic" w:hint="cs"/>
          <w:sz w:val="28"/>
          <w:szCs w:val="28"/>
          <w:rtl/>
        </w:rPr>
        <w:t xml:space="preserve"> </w:t>
      </w:r>
      <w:r w:rsidR="00F66DF3" w:rsidRPr="00767C71">
        <w:rPr>
          <w:rFonts w:cs="Simplified Arabic" w:hint="cs"/>
          <w:sz w:val="28"/>
          <w:szCs w:val="28"/>
          <w:rtl/>
        </w:rPr>
        <w:t>ما يمنع،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ولذا تعقبه العيني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E85CD7" w:rsidRPr="00767C71">
        <w:rPr>
          <w:rFonts w:cs="Simplified Arabic" w:hint="cs"/>
          <w:sz w:val="28"/>
          <w:szCs w:val="28"/>
          <w:rtl/>
        </w:rPr>
        <w:t xml:space="preserve"> قول صاحب التلويح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تعقب ابن حجر أنه لم يأت على ذلك بحجة</w:t>
      </w:r>
      <w:r w:rsidR="00C056F1" w:rsidRPr="00767C71">
        <w:rPr>
          <w:rFonts w:cs="Simplified Arabic" w:hint="cs"/>
          <w:sz w:val="28"/>
          <w:szCs w:val="28"/>
          <w:rtl/>
        </w:rPr>
        <w:t>.</w:t>
      </w:r>
      <w:r w:rsidR="00F66DF3" w:rsidRPr="00767C71">
        <w:rPr>
          <w:rFonts w:cs="Simplified Arabic" w:hint="cs"/>
          <w:sz w:val="28"/>
          <w:szCs w:val="28"/>
          <w:rtl/>
        </w:rPr>
        <w:t xml:space="preserve"> تعقبه العيني</w:t>
      </w:r>
      <w:r w:rsidR="00E85CD7" w:rsidRPr="00767C71">
        <w:rPr>
          <w:rFonts w:cs="Simplified Arabic" w:hint="cs"/>
          <w:sz w:val="28"/>
          <w:szCs w:val="28"/>
          <w:rtl/>
        </w:rPr>
        <w:t xml:space="preserve"> 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E85CD7" w:rsidRPr="00767C71">
        <w:rPr>
          <w:rFonts w:cs="Simplified Arabic" w:hint="cs"/>
          <w:sz w:val="28"/>
          <w:szCs w:val="28"/>
          <w:rtl/>
        </w:rPr>
        <w:t xml:space="preserve"> قول صاحب التلويح</w:t>
      </w:r>
      <w:r w:rsidR="00C056F1" w:rsidRPr="00767C71">
        <w:rPr>
          <w:rFonts w:cs="Simplified Arabic" w:hint="cs"/>
          <w:sz w:val="28"/>
          <w:szCs w:val="28"/>
          <w:rtl/>
        </w:rPr>
        <w:t>-</w:t>
      </w:r>
      <w:r w:rsidR="00F66DF3" w:rsidRPr="00767C71">
        <w:rPr>
          <w:rFonts w:cs="Simplified Arabic" w:hint="cs"/>
          <w:sz w:val="28"/>
          <w:szCs w:val="28"/>
          <w:rtl/>
        </w:rPr>
        <w:t xml:space="preserve"> يعني مغلطاي</w:t>
      </w:r>
      <w:r w:rsidR="00C056F1" w:rsidRPr="00767C71">
        <w:rPr>
          <w:rFonts w:cs="Simplified Arabic" w:hint="cs"/>
          <w:sz w:val="28"/>
          <w:szCs w:val="28"/>
          <w:rtl/>
        </w:rPr>
        <w:t>-</w:t>
      </w:r>
      <w:r w:rsidR="00E85CD7" w:rsidRPr="00767C71">
        <w:rPr>
          <w:rFonts w:cs="Simplified Arabic" w:hint="cs"/>
          <w:sz w:val="28"/>
          <w:szCs w:val="28"/>
          <w:rtl/>
        </w:rPr>
        <w:t xml:space="preserve"> أقرب إلى الصواب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بل الظاهر أن 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="00E85CD7" w:rsidRPr="00767C71">
        <w:rPr>
          <w:rFonts w:cs="Simplified Arabic" w:hint="cs"/>
          <w:sz w:val="28"/>
          <w:szCs w:val="28"/>
          <w:rtl/>
        </w:rPr>
        <w:t>ق هو ابن سويد</w:t>
      </w:r>
      <w:r w:rsidR="00C056F1" w:rsidRPr="00767C71">
        <w:rPr>
          <w:rFonts w:cs="Simplified Arabic" w:hint="cs"/>
          <w:sz w:val="28"/>
          <w:szCs w:val="28"/>
          <w:rtl/>
        </w:rPr>
        <w:t>؛</w:t>
      </w:r>
      <w:r w:rsidR="00E85CD7" w:rsidRPr="00767C71">
        <w:rPr>
          <w:rFonts w:cs="Simplified Arabic" w:hint="cs"/>
          <w:sz w:val="28"/>
          <w:szCs w:val="28"/>
          <w:rtl/>
        </w:rPr>
        <w:t xml:space="preserve"> لأنه مم</w:t>
      </w:r>
      <w:r w:rsidR="00C056F1" w:rsidRPr="00767C71">
        <w:rPr>
          <w:rFonts w:cs="Simplified Arabic" w:hint="cs"/>
          <w:sz w:val="28"/>
          <w:szCs w:val="28"/>
          <w:rtl/>
        </w:rPr>
        <w:t>ن</w:t>
      </w:r>
      <w:r w:rsidR="00E85CD7" w:rsidRPr="00767C71">
        <w:rPr>
          <w:rFonts w:cs="Simplified Arabic" w:hint="cs"/>
          <w:sz w:val="28"/>
          <w:szCs w:val="28"/>
          <w:rtl/>
        </w:rPr>
        <w:t xml:space="preserve"> روى الحديث</w:t>
      </w:r>
      <w:r w:rsidR="00767C71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فالأقرب أن يكون هو إياه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E85CD7" w:rsidRPr="00767C71">
        <w:rPr>
          <w:rFonts w:cs="Simplified Arabic" w:hint="cs"/>
          <w:sz w:val="28"/>
          <w:szCs w:val="28"/>
          <w:rtl/>
        </w:rPr>
        <w:t xml:space="preserve"> فهذا القائل يرد على صاحب التلويح فيما قاله </w:t>
      </w:r>
      <w:r w:rsidR="00C056F1" w:rsidRPr="00767C71">
        <w:rPr>
          <w:rFonts w:cs="Simplified Arabic" w:hint="cs"/>
          <w:sz w:val="28"/>
          <w:szCs w:val="28"/>
          <w:rtl/>
        </w:rPr>
        <w:t>ب</w:t>
      </w:r>
      <w:r w:rsidR="00E85CD7" w:rsidRPr="00767C71">
        <w:rPr>
          <w:rFonts w:cs="Simplified Arabic" w:hint="cs"/>
          <w:sz w:val="28"/>
          <w:szCs w:val="28"/>
          <w:rtl/>
        </w:rPr>
        <w:t>أنه لم يأت بحجة.</w:t>
      </w:r>
    </w:p>
    <w:p w:rsidR="00F66DF3" w:rsidRPr="00767C71" w:rsidRDefault="008C2834" w:rsidP="00F66DF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F66DF3" w:rsidRPr="00767C71">
        <w:rPr>
          <w:rFonts w:cs="Simplified Arabic" w:hint="cs"/>
          <w:b/>
          <w:bCs/>
          <w:sz w:val="28"/>
          <w:szCs w:val="28"/>
          <w:rtl/>
        </w:rPr>
        <w:t>: أبهم.</w:t>
      </w:r>
    </w:p>
    <w:p w:rsidR="00F66DF3" w:rsidRPr="00767C71" w:rsidRDefault="00F66DF3" w:rsidP="00F66DF3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نعم.</w:t>
      </w:r>
    </w:p>
    <w:p w:rsidR="00E85CD7" w:rsidRPr="00767C71" w:rsidRDefault="00E85CD7" w:rsidP="00F66DF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F66DF3" w:rsidRPr="00767C71">
        <w:rPr>
          <w:rFonts w:cs="Simplified Arabic" w:hint="cs"/>
          <w:b/>
          <w:bCs/>
          <w:sz w:val="28"/>
          <w:szCs w:val="28"/>
          <w:rtl/>
        </w:rPr>
        <w:t>كعادته يبهم.</w:t>
      </w:r>
    </w:p>
    <w:p w:rsidR="00E85CD7" w:rsidRPr="00767C71" w:rsidRDefault="00E85CD7" w:rsidP="00F66DF3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كعادته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يرد عليه </w:t>
      </w:r>
      <w:r w:rsidR="00F66DF3" w:rsidRPr="00767C71">
        <w:rPr>
          <w:rFonts w:cs="Simplified Arabic" w:hint="cs"/>
          <w:sz w:val="28"/>
          <w:szCs w:val="28"/>
          <w:rtl/>
        </w:rPr>
        <w:t>ب</w:t>
      </w:r>
      <w:r w:rsidRPr="00767C71">
        <w:rPr>
          <w:rFonts w:cs="Simplified Arabic" w:hint="cs"/>
          <w:sz w:val="28"/>
          <w:szCs w:val="28"/>
          <w:rtl/>
        </w:rPr>
        <w:t>أنه لم يأت بحجة</w:t>
      </w:r>
      <w:r w:rsidR="00767C71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فهذا ادعى أنه 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 بن راهويه</w:t>
      </w:r>
      <w:r w:rsidR="00F66DF3" w:rsidRPr="00767C71">
        <w:rPr>
          <w:rFonts w:cs="Simplified Arabic" w:hint="cs"/>
          <w:sz w:val="28"/>
          <w:szCs w:val="28"/>
          <w:rtl/>
        </w:rPr>
        <w:t>،</w:t>
      </w:r>
      <w:r w:rsidR="00251386" w:rsidRPr="00767C71">
        <w:rPr>
          <w:rFonts w:cs="Simplified Arabic" w:hint="cs"/>
          <w:sz w:val="28"/>
          <w:szCs w:val="28"/>
          <w:rtl/>
        </w:rPr>
        <w:t xml:space="preserve"> وأين حجته على ذلك؟ هو نقل عن الترمذي أن هذا قول 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="00251386" w:rsidRPr="00767C71">
        <w:rPr>
          <w:rFonts w:cs="Simplified Arabic" w:hint="cs"/>
          <w:sz w:val="28"/>
          <w:szCs w:val="28"/>
          <w:rtl/>
        </w:rPr>
        <w:t>ق بن راهويه</w:t>
      </w:r>
      <w:r w:rsidR="00767C71" w:rsidRPr="00767C71">
        <w:rPr>
          <w:rFonts w:cs="Simplified Arabic" w:hint="cs"/>
          <w:sz w:val="28"/>
          <w:szCs w:val="28"/>
          <w:rtl/>
        </w:rPr>
        <w:t>،</w:t>
      </w:r>
      <w:r w:rsidR="00251386" w:rsidRPr="00767C71">
        <w:rPr>
          <w:rFonts w:cs="Simplified Arabic" w:hint="cs"/>
          <w:sz w:val="28"/>
          <w:szCs w:val="28"/>
          <w:rtl/>
        </w:rPr>
        <w:t xml:space="preserve"> وهو قول أحمد أيض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="00251386" w:rsidRPr="00767C71">
        <w:rPr>
          <w:rFonts w:cs="Simplified Arabic" w:hint="cs"/>
          <w:sz w:val="28"/>
          <w:szCs w:val="28"/>
          <w:rtl/>
        </w:rPr>
        <w:t>ا</w:t>
      </w:r>
      <w:r w:rsidR="00767C71" w:rsidRPr="00767C71">
        <w:rPr>
          <w:rFonts w:cs="Simplified Arabic" w:hint="cs"/>
          <w:sz w:val="28"/>
          <w:szCs w:val="28"/>
          <w:rtl/>
        </w:rPr>
        <w:t>،</w:t>
      </w:r>
      <w:r w:rsidR="00251386" w:rsidRPr="00767C71">
        <w:rPr>
          <w:rFonts w:cs="Simplified Arabic" w:hint="cs"/>
          <w:sz w:val="28"/>
          <w:szCs w:val="28"/>
          <w:rtl/>
        </w:rPr>
        <w:t xml:space="preserve"> وأحمد أيض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="00251386" w:rsidRPr="00767C71">
        <w:rPr>
          <w:rFonts w:cs="Simplified Arabic" w:hint="cs"/>
          <w:sz w:val="28"/>
          <w:szCs w:val="28"/>
          <w:rtl/>
        </w:rPr>
        <w:t>ا تقدم فيه خلاف.</w:t>
      </w:r>
    </w:p>
    <w:p w:rsidR="00251386" w:rsidRPr="00767C71" w:rsidRDefault="00251386" w:rsidP="00E85CD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يعني بعضهم قال</w:t>
      </w:r>
      <w:r w:rsidR="00C056F1" w:rsidRPr="00767C71">
        <w:rPr>
          <w:rFonts w:cs="Simplified Arabic" w:hint="cs"/>
          <w:b/>
          <w:bCs/>
          <w:sz w:val="28"/>
          <w:szCs w:val="28"/>
          <w:rtl/>
        </w:rPr>
        <w:t>: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أحمد بن حنبل وبعضهم قال</w:t>
      </w:r>
      <w:r w:rsidR="00C056F1" w:rsidRPr="00767C71">
        <w:rPr>
          <w:rFonts w:cs="Simplified Arabic" w:hint="cs"/>
          <w:b/>
          <w:bCs/>
          <w:sz w:val="28"/>
          <w:szCs w:val="28"/>
          <w:rtl/>
        </w:rPr>
        <w:t>: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البزار.</w:t>
      </w:r>
    </w:p>
    <w:p w:rsidR="00F66DF3" w:rsidRPr="00767C71" w:rsidRDefault="00251386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lastRenderedPageBreak/>
        <w:t>نعم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767C71" w:rsidRPr="00767C71">
        <w:rPr>
          <w:rFonts w:cs="Simplified Arabic" w:hint="cs"/>
          <w:sz w:val="28"/>
          <w:szCs w:val="28"/>
          <w:rtl/>
        </w:rPr>
        <w:t xml:space="preserve"> هو صاحب التلويح</w:t>
      </w:r>
      <w:r w:rsidR="00F66DF3" w:rsidRPr="00767C71">
        <w:rPr>
          <w:rFonts w:cs="Simplified Arabic" w:hint="cs"/>
          <w:sz w:val="28"/>
          <w:szCs w:val="28"/>
          <w:rtl/>
        </w:rPr>
        <w:t>.</w:t>
      </w:r>
    </w:p>
    <w:p w:rsidR="00F66DF3" w:rsidRPr="00767C71" w:rsidRDefault="00F66DF3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صاحب التلويح.</w:t>
      </w:r>
    </w:p>
    <w:p w:rsidR="00EA6CBF" w:rsidRPr="00767C71" w:rsidRDefault="00767C71" w:rsidP="00215F62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نفسه </w:t>
      </w:r>
      <w:r w:rsidR="00251386" w:rsidRPr="00767C71">
        <w:rPr>
          <w:rFonts w:cs="Simplified Arabic" w:hint="cs"/>
          <w:sz w:val="28"/>
          <w:szCs w:val="28"/>
          <w:rtl/>
        </w:rPr>
        <w:t>مغلطاي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251386" w:rsidRPr="00767C71">
        <w:rPr>
          <w:rFonts w:cs="Simplified Arabic" w:hint="cs"/>
          <w:sz w:val="28"/>
          <w:szCs w:val="28"/>
          <w:rtl/>
        </w:rPr>
        <w:t xml:space="preserve"> وإن كان حجته أن الترمذي نقل هذا أعني قوله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251386" w:rsidRPr="00767C71">
        <w:rPr>
          <w:rFonts w:cs="Simplified Arabic" w:hint="cs"/>
          <w:sz w:val="28"/>
          <w:szCs w:val="28"/>
          <w:rtl/>
        </w:rPr>
        <w:t xml:space="preserve"> وإن كان ناقص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="00251386" w:rsidRPr="00767C71">
        <w:rPr>
          <w:rFonts w:cs="Simplified Arabic" w:hint="cs"/>
          <w:sz w:val="28"/>
          <w:szCs w:val="28"/>
          <w:rtl/>
        </w:rPr>
        <w:t>ا غير ت</w:t>
      </w:r>
      <w:r w:rsidR="00EA6CBF" w:rsidRPr="00767C71">
        <w:rPr>
          <w:rFonts w:cs="Simplified Arabic" w:hint="cs"/>
          <w:sz w:val="28"/>
          <w:szCs w:val="28"/>
          <w:rtl/>
        </w:rPr>
        <w:t>م</w:t>
      </w:r>
      <w:r w:rsidR="00251386" w:rsidRPr="00767C71">
        <w:rPr>
          <w:rFonts w:cs="Simplified Arabic" w:hint="cs"/>
          <w:sz w:val="28"/>
          <w:szCs w:val="28"/>
          <w:rtl/>
        </w:rPr>
        <w:t>ام</w:t>
      </w:r>
      <w:r w:rsidR="008C2834" w:rsidRPr="00767C71">
        <w:rPr>
          <w:rFonts w:cs="Simplified Arabic" w:hint="cs"/>
          <w:sz w:val="28"/>
          <w:szCs w:val="28"/>
          <w:rtl/>
        </w:rPr>
        <w:t>،</w:t>
      </w:r>
      <w:r w:rsidR="00251386" w:rsidRPr="00767C71">
        <w:rPr>
          <w:rFonts w:cs="Simplified Arabic" w:hint="cs"/>
          <w:sz w:val="28"/>
          <w:szCs w:val="28"/>
          <w:rtl/>
        </w:rPr>
        <w:t xml:space="preserve"> عن إسح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251386" w:rsidRPr="00767C71">
        <w:rPr>
          <w:rFonts w:cs="Simplified Arabic" w:hint="cs"/>
          <w:sz w:val="28"/>
          <w:szCs w:val="28"/>
          <w:rtl/>
        </w:rPr>
        <w:t>ق بن راهويه يقال له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251386" w:rsidRPr="00767C71">
        <w:rPr>
          <w:rFonts w:cs="Simplified Arabic" w:hint="cs"/>
          <w:sz w:val="28"/>
          <w:szCs w:val="28"/>
          <w:rtl/>
        </w:rPr>
        <w:t xml:space="preserve"> حجة صاحب التلويح أقوى فيما قاله</w:t>
      </w:r>
      <w:r w:rsidR="00C056F1" w:rsidRPr="00767C71">
        <w:rPr>
          <w:rFonts w:cs="Simplified Arabic" w:hint="cs"/>
          <w:sz w:val="28"/>
          <w:szCs w:val="28"/>
          <w:rtl/>
        </w:rPr>
        <w:t>؛</w:t>
      </w:r>
      <w:r w:rsidR="00251386" w:rsidRPr="00767C71">
        <w:rPr>
          <w:rFonts w:cs="Simplified Arabic" w:hint="cs"/>
          <w:sz w:val="28"/>
          <w:szCs w:val="28"/>
          <w:rtl/>
        </w:rPr>
        <w:t xml:space="preserve"> لأنه ينسبه إلى راوي الحديث الذي فيه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251386" w:rsidRPr="00767C71">
        <w:rPr>
          <w:rFonts w:cs="Simplified Arabic" w:hint="cs"/>
          <w:sz w:val="28"/>
          <w:szCs w:val="28"/>
          <w:rtl/>
        </w:rPr>
        <w:t xml:space="preserve"> وما نسبه الترمذي إلى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="00251386" w:rsidRPr="00767C71">
        <w:rPr>
          <w:rFonts w:cs="Simplified Arabic" w:hint="cs"/>
          <w:sz w:val="28"/>
          <w:szCs w:val="28"/>
          <w:rtl/>
        </w:rPr>
        <w:t>ق</w:t>
      </w:r>
      <w:r w:rsidR="00B56AE0" w:rsidRPr="00767C71">
        <w:rPr>
          <w:rFonts w:cs="Simplified Arabic" w:hint="cs"/>
          <w:sz w:val="28"/>
          <w:szCs w:val="28"/>
          <w:rtl/>
        </w:rPr>
        <w:t xml:space="preserve"> بن راهويه يكون من باب توارد الخواطر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يعني مثل ما توارد الخاطر مع أحمد بن حنبل والبزار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يتوارد هنا إسح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9330BE" w:rsidRPr="00767C71">
        <w:rPr>
          <w:rFonts w:cs="Simplified Arabic" w:hint="cs"/>
          <w:sz w:val="28"/>
          <w:szCs w:val="28"/>
          <w:rtl/>
        </w:rPr>
        <w:t>ق بن راهويه وإسح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9330BE" w:rsidRPr="00767C71">
        <w:rPr>
          <w:rFonts w:cs="Simplified Arabic" w:hint="cs"/>
          <w:sz w:val="28"/>
          <w:szCs w:val="28"/>
          <w:rtl/>
        </w:rPr>
        <w:t>ق بن سويد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في انتقاد الاعتراض للحافظ رد على العيني بقوله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9330BE" w:rsidRPr="00767C71">
        <w:rPr>
          <w:rFonts w:cs="Simplified Arabic" w:hint="cs"/>
          <w:sz w:val="28"/>
          <w:szCs w:val="28"/>
          <w:rtl/>
        </w:rPr>
        <w:t xml:space="preserve"> قلت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9330BE" w:rsidRPr="00767C71">
        <w:rPr>
          <w:rFonts w:cs="Simplified Arabic" w:hint="cs"/>
          <w:sz w:val="28"/>
          <w:szCs w:val="28"/>
          <w:rtl/>
        </w:rPr>
        <w:t xml:space="preserve"> وقد ذكر حجته بعد ذلك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فقال</w:t>
      </w:r>
      <w:r w:rsidRPr="00767C71">
        <w:rPr>
          <w:rFonts w:cs="Simplified Arabic" w:hint="cs"/>
          <w:sz w:val="28"/>
          <w:szCs w:val="28"/>
          <w:rtl/>
        </w:rPr>
        <w:t>:</w:t>
      </w:r>
      <w:r w:rsidR="009330BE" w:rsidRPr="00767C71">
        <w:rPr>
          <w:rFonts w:cs="Simplified Arabic" w:hint="cs"/>
          <w:sz w:val="28"/>
          <w:szCs w:val="28"/>
          <w:rtl/>
        </w:rPr>
        <w:t xml:space="preserve"> روى الحاكم في تاريخه </w:t>
      </w:r>
      <w:r w:rsidR="00EA6CBF" w:rsidRPr="00767C71">
        <w:rPr>
          <w:rFonts w:cs="Simplified Arabic" w:hint="cs"/>
          <w:sz w:val="28"/>
          <w:szCs w:val="28"/>
          <w:rtl/>
        </w:rPr>
        <w:t>بإسناد صحيح إلى إسح</w:t>
      </w:r>
      <w:r w:rsidR="00C056F1" w:rsidRPr="00767C71">
        <w:rPr>
          <w:rFonts w:cs="Simplified Arabic" w:hint="cs"/>
          <w:sz w:val="28"/>
          <w:szCs w:val="28"/>
          <w:rtl/>
        </w:rPr>
        <w:t>ا</w:t>
      </w:r>
      <w:r w:rsidR="00EA6CBF" w:rsidRPr="00767C71">
        <w:rPr>
          <w:rFonts w:cs="Simplified Arabic" w:hint="cs"/>
          <w:sz w:val="28"/>
          <w:szCs w:val="28"/>
          <w:rtl/>
        </w:rPr>
        <w:t xml:space="preserve">ق بن راهويه </w:t>
      </w:r>
      <w:r w:rsidR="009330BE" w:rsidRPr="00767C71">
        <w:rPr>
          <w:rFonts w:cs="Simplified Arabic" w:hint="cs"/>
          <w:sz w:val="28"/>
          <w:szCs w:val="28"/>
          <w:rtl/>
        </w:rPr>
        <w:t>سئل عن ذلك فقال</w:t>
      </w:r>
      <w:r w:rsidR="00C056F1" w:rsidRPr="00767C71">
        <w:rPr>
          <w:rFonts w:cs="Simplified Arabic" w:hint="cs"/>
          <w:sz w:val="28"/>
          <w:szCs w:val="28"/>
          <w:rtl/>
        </w:rPr>
        <w:t>:</w:t>
      </w:r>
      <w:r w:rsidR="009330BE" w:rsidRPr="00767C71">
        <w:rPr>
          <w:rFonts w:cs="Simplified Arabic" w:hint="cs"/>
          <w:sz w:val="28"/>
          <w:szCs w:val="28"/>
          <w:rtl/>
        </w:rPr>
        <w:t xml:space="preserve"> إنكم ترون العدد ثلاثين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فإن كان تسع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="009330BE" w:rsidRPr="00767C71">
        <w:rPr>
          <w:rFonts w:cs="Simplified Arabic" w:hint="cs"/>
          <w:sz w:val="28"/>
          <w:szCs w:val="28"/>
          <w:rtl/>
        </w:rPr>
        <w:t>ا وعشرين ترونه ناقص</w:t>
      </w:r>
      <w:r w:rsidR="00C056F1" w:rsidRPr="00767C71">
        <w:rPr>
          <w:rFonts w:cs="Simplified Arabic" w:hint="cs"/>
          <w:sz w:val="28"/>
          <w:szCs w:val="28"/>
          <w:rtl/>
        </w:rPr>
        <w:t>ً</w:t>
      </w:r>
      <w:r w:rsidR="009330BE" w:rsidRPr="00767C71">
        <w:rPr>
          <w:rFonts w:cs="Simplified Arabic" w:hint="cs"/>
          <w:sz w:val="28"/>
          <w:szCs w:val="28"/>
          <w:rtl/>
        </w:rPr>
        <w:t>ا</w:t>
      </w:r>
      <w:r w:rsidR="00C056F1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وليس ذلك بنقصان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C056F1" w:rsidRPr="00767C71">
        <w:rPr>
          <w:rFonts w:cs="Simplified Arabic" w:hint="cs"/>
          <w:sz w:val="28"/>
          <w:szCs w:val="28"/>
          <w:rtl/>
        </w:rPr>
        <w:t xml:space="preserve"> فهذه الحجة في </w:t>
      </w:r>
      <w:r w:rsidR="009330BE" w:rsidRPr="00767C71">
        <w:rPr>
          <w:rFonts w:cs="Simplified Arabic" w:hint="cs"/>
          <w:sz w:val="28"/>
          <w:szCs w:val="28"/>
          <w:rtl/>
        </w:rPr>
        <w:t xml:space="preserve">أن </w:t>
      </w:r>
      <w:r w:rsidR="00C056F1" w:rsidRPr="00767C71">
        <w:rPr>
          <w:rFonts w:cs="Simplified Arabic" w:hint="cs"/>
          <w:sz w:val="28"/>
          <w:szCs w:val="28"/>
          <w:rtl/>
        </w:rPr>
        <w:t>المسؤ</w:t>
      </w:r>
      <w:r w:rsidR="009330BE" w:rsidRPr="00767C71">
        <w:rPr>
          <w:rFonts w:cs="Simplified Arabic" w:hint="cs"/>
          <w:sz w:val="28"/>
          <w:szCs w:val="28"/>
          <w:rtl/>
        </w:rPr>
        <w:t>ول عن</w:t>
      </w:r>
      <w:r w:rsidR="00215F62" w:rsidRPr="00767C71">
        <w:rPr>
          <w:rFonts w:cs="Simplified Arabic" w:hint="cs"/>
          <w:sz w:val="28"/>
          <w:szCs w:val="28"/>
          <w:rtl/>
        </w:rPr>
        <w:t xml:space="preserve"> ذلك إسحق بن راهويه وهو المجيب ب</w:t>
      </w:r>
      <w:r w:rsidR="009330BE" w:rsidRPr="00767C71">
        <w:rPr>
          <w:rFonts w:cs="Simplified Arabic" w:hint="cs"/>
          <w:sz w:val="28"/>
          <w:szCs w:val="28"/>
          <w:rtl/>
        </w:rPr>
        <w:t>ما ذكر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9330BE" w:rsidRPr="00767C71">
        <w:rPr>
          <w:rFonts w:cs="Simplified Arabic" w:hint="cs"/>
          <w:sz w:val="28"/>
          <w:szCs w:val="28"/>
          <w:rtl/>
        </w:rPr>
        <w:t xml:space="preserve"> فأين الرواية عن إسح</w:t>
      </w:r>
      <w:r w:rsidR="00215F62" w:rsidRPr="00767C71">
        <w:rPr>
          <w:rFonts w:cs="Simplified Arabic" w:hint="cs"/>
          <w:sz w:val="28"/>
          <w:szCs w:val="28"/>
          <w:rtl/>
        </w:rPr>
        <w:t>ا</w:t>
      </w:r>
      <w:r w:rsidR="009330BE" w:rsidRPr="00767C71">
        <w:rPr>
          <w:rFonts w:cs="Simplified Arabic" w:hint="cs"/>
          <w:sz w:val="28"/>
          <w:szCs w:val="28"/>
          <w:rtl/>
        </w:rPr>
        <w:t xml:space="preserve">ق بن سويد </w:t>
      </w:r>
      <w:r w:rsidR="00EA6CBF" w:rsidRPr="00767C71">
        <w:rPr>
          <w:rFonts w:cs="Simplified Arabic" w:hint="cs"/>
          <w:sz w:val="28"/>
          <w:szCs w:val="28"/>
          <w:rtl/>
        </w:rPr>
        <w:t>ب</w:t>
      </w:r>
      <w:r w:rsidR="009330BE" w:rsidRPr="00767C71">
        <w:rPr>
          <w:rFonts w:cs="Simplified Arabic" w:hint="cs"/>
          <w:sz w:val="28"/>
          <w:szCs w:val="28"/>
          <w:rtl/>
        </w:rPr>
        <w:t xml:space="preserve">ما زعم مغلطاي حتى يرجحها </w:t>
      </w:r>
      <w:r w:rsidR="00EA6CBF" w:rsidRPr="00767C71">
        <w:rPr>
          <w:rFonts w:cs="Simplified Arabic" w:hint="cs"/>
          <w:sz w:val="28"/>
          <w:szCs w:val="28"/>
          <w:rtl/>
        </w:rPr>
        <w:t>أ</w:t>
      </w:r>
      <w:r w:rsidR="009330BE" w:rsidRPr="00767C71">
        <w:rPr>
          <w:rFonts w:cs="Simplified Arabic" w:hint="cs"/>
          <w:sz w:val="28"/>
          <w:szCs w:val="28"/>
          <w:rtl/>
        </w:rPr>
        <w:t>و</w:t>
      </w:r>
      <w:r w:rsidR="00215F62" w:rsidRPr="00767C71">
        <w:rPr>
          <w:rFonts w:cs="Simplified Arabic" w:hint="cs"/>
          <w:sz w:val="28"/>
          <w:szCs w:val="28"/>
          <w:rtl/>
        </w:rPr>
        <w:t xml:space="preserve"> </w:t>
      </w:r>
      <w:r w:rsidR="009330BE" w:rsidRPr="00767C71">
        <w:rPr>
          <w:rFonts w:cs="Simplified Arabic" w:hint="cs"/>
          <w:sz w:val="28"/>
          <w:szCs w:val="28"/>
          <w:rtl/>
        </w:rPr>
        <w:t>يلحقها بالنوادر</w:t>
      </w:r>
      <w:r w:rsidR="00215F62" w:rsidRPr="00767C71">
        <w:rPr>
          <w:rFonts w:cs="Simplified Arabic" w:hint="cs"/>
          <w:sz w:val="28"/>
          <w:szCs w:val="28"/>
          <w:rtl/>
        </w:rPr>
        <w:t>؟</w:t>
      </w:r>
    </w:p>
    <w:p w:rsidR="00251386" w:rsidRPr="00767C71" w:rsidRDefault="009330BE" w:rsidP="00EA6CBF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ولكل وجه لا يبعد أن الراوي إذا روى الحديث أن يعلق عليه ما يبعد</w:t>
      </w:r>
      <w:r w:rsidR="00215F62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وهذه ترجح قول مغلطاي</w:t>
      </w:r>
      <w:r w:rsidR="00215F62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وإذا ثبت أن هذا منقول عن ابن راهويه كما نقله الحافظ عن الحاكم بتاريخه ثبت عنه أيض</w:t>
      </w:r>
      <w:r w:rsidR="00215F62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ا.</w:t>
      </w:r>
    </w:p>
    <w:p w:rsidR="009330BE" w:rsidRPr="00767C71" w:rsidRDefault="009330BE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هذا تأييد قوله.</w:t>
      </w:r>
    </w:p>
    <w:p w:rsidR="009330BE" w:rsidRPr="00767C71" w:rsidRDefault="009330BE" w:rsidP="00EA6CBF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وأيض</w:t>
      </w:r>
      <w:r w:rsidR="00215F62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 مجرد نسبة الإمام الترمذي</w:t>
      </w:r>
      <w:r w:rsidR="00EA6CBF" w:rsidRPr="00767C71">
        <w:rPr>
          <w:rFonts w:cs="Simplified Arabic" w:hint="cs"/>
          <w:sz w:val="28"/>
          <w:szCs w:val="28"/>
          <w:rtl/>
        </w:rPr>
        <w:t xml:space="preserve"> القول</w:t>
      </w:r>
      <w:r w:rsidRPr="00767C71">
        <w:rPr>
          <w:rFonts w:cs="Simplified Arabic" w:hint="cs"/>
          <w:sz w:val="28"/>
          <w:szCs w:val="28"/>
          <w:rtl/>
        </w:rPr>
        <w:t xml:space="preserve"> لإسح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 بن راهويه</w:t>
      </w:r>
      <w:r w:rsidR="00215F62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وهو يروي بالأسانيد</w:t>
      </w:r>
      <w:r w:rsidR="003A306F" w:rsidRPr="00767C71">
        <w:rPr>
          <w:rFonts w:cs="Simplified Arabic" w:hint="cs"/>
          <w:sz w:val="28"/>
          <w:szCs w:val="28"/>
          <w:rtl/>
        </w:rPr>
        <w:t xml:space="preserve"> المتصلة عن الأئمة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3A306F" w:rsidRPr="00767C71">
        <w:rPr>
          <w:rFonts w:cs="Simplified Arabic" w:hint="cs"/>
          <w:sz w:val="28"/>
          <w:szCs w:val="28"/>
          <w:rtl/>
        </w:rPr>
        <w:t xml:space="preserve"> يقول يروي بالأسانيد المتصلة عن الأئمة أيض</w:t>
      </w:r>
      <w:r w:rsidR="00215F62" w:rsidRPr="00767C71">
        <w:rPr>
          <w:rFonts w:cs="Simplified Arabic" w:hint="cs"/>
          <w:sz w:val="28"/>
          <w:szCs w:val="28"/>
          <w:rtl/>
        </w:rPr>
        <w:t>ً</w:t>
      </w:r>
      <w:r w:rsidR="003A306F" w:rsidRPr="00767C71">
        <w:rPr>
          <w:rFonts w:cs="Simplified Arabic" w:hint="cs"/>
          <w:sz w:val="28"/>
          <w:szCs w:val="28"/>
          <w:rtl/>
        </w:rPr>
        <w:t xml:space="preserve">ا يكفينا في إثبات نسبة هذا القول إلى </w:t>
      </w:r>
      <w:r w:rsidR="00767C71" w:rsidRPr="00767C71">
        <w:rPr>
          <w:rFonts w:cs="Simplified Arabic" w:hint="cs"/>
          <w:sz w:val="28"/>
          <w:szCs w:val="28"/>
          <w:rtl/>
        </w:rPr>
        <w:t>ا</w:t>
      </w:r>
      <w:r w:rsidR="00EA6CBF" w:rsidRPr="00767C71">
        <w:rPr>
          <w:rFonts w:cs="Simplified Arabic" w:hint="cs"/>
          <w:sz w:val="28"/>
          <w:szCs w:val="28"/>
          <w:rtl/>
        </w:rPr>
        <w:t>بن راهويه،</w:t>
      </w:r>
      <w:r w:rsidR="003A306F" w:rsidRPr="00767C71">
        <w:rPr>
          <w:rFonts w:cs="Simplified Arabic" w:hint="cs"/>
          <w:sz w:val="28"/>
          <w:szCs w:val="28"/>
          <w:rtl/>
        </w:rPr>
        <w:t xml:space="preserve"> فلا يلزم أن نقول</w:t>
      </w:r>
      <w:r w:rsidR="00215F62" w:rsidRPr="00767C71">
        <w:rPr>
          <w:rFonts w:cs="Simplified Arabic" w:hint="cs"/>
          <w:sz w:val="28"/>
          <w:szCs w:val="28"/>
          <w:rtl/>
        </w:rPr>
        <w:t>:</w:t>
      </w:r>
      <w:r w:rsidR="003A306F" w:rsidRPr="00767C71">
        <w:rPr>
          <w:rFonts w:cs="Simplified Arabic" w:hint="cs"/>
          <w:sz w:val="28"/>
          <w:szCs w:val="28"/>
          <w:rtl/>
        </w:rPr>
        <w:t xml:space="preserve"> أين حجتك يا ابن حجر؟ ولا يلزم من ذلك أيض</w:t>
      </w:r>
      <w:r w:rsidR="00215F62" w:rsidRPr="00767C71">
        <w:rPr>
          <w:rFonts w:cs="Simplified Arabic" w:hint="cs"/>
          <w:sz w:val="28"/>
          <w:szCs w:val="28"/>
          <w:rtl/>
        </w:rPr>
        <w:t>ً</w:t>
      </w:r>
      <w:r w:rsidR="003A306F" w:rsidRPr="00767C71">
        <w:rPr>
          <w:rFonts w:cs="Simplified Arabic" w:hint="cs"/>
          <w:sz w:val="28"/>
          <w:szCs w:val="28"/>
          <w:rtl/>
        </w:rPr>
        <w:t>ا تغليط مغلطاي.</w:t>
      </w:r>
    </w:p>
    <w:p w:rsidR="003A306F" w:rsidRPr="00767C71" w:rsidRDefault="008C2834" w:rsidP="00EA6CBF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3A306F" w:rsidRPr="00767C71">
        <w:rPr>
          <w:rFonts w:cs="Simplified Arabic" w:hint="cs"/>
          <w:b/>
          <w:bCs/>
          <w:sz w:val="28"/>
          <w:szCs w:val="28"/>
          <w:rtl/>
        </w:rPr>
        <w:t>: ابن حجر هنا مستنده الرواية</w:t>
      </w:r>
      <w:r w:rsidR="00215F62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3A306F" w:rsidRPr="00767C71">
        <w:rPr>
          <w:rFonts w:cs="Simplified Arabic" w:hint="cs"/>
          <w:b/>
          <w:bCs/>
          <w:sz w:val="28"/>
          <w:szCs w:val="28"/>
          <w:rtl/>
        </w:rPr>
        <w:t xml:space="preserve"> لكن هذا كان مستنده الظن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="003A306F" w:rsidRPr="00767C71">
        <w:rPr>
          <w:rFonts w:cs="Simplified Arabic" w:hint="cs"/>
          <w:b/>
          <w:bCs/>
          <w:sz w:val="28"/>
          <w:szCs w:val="28"/>
          <w:rtl/>
        </w:rPr>
        <w:t xml:space="preserve"> مغلطاي</w:t>
      </w:r>
      <w:r w:rsidR="003A306F" w:rsidRPr="00767C71">
        <w:rPr>
          <w:rFonts w:cs="Simplified Arabic" w:hint="cs"/>
          <w:sz w:val="28"/>
          <w:szCs w:val="28"/>
          <w:rtl/>
        </w:rPr>
        <w:t>.</w:t>
      </w:r>
    </w:p>
    <w:p w:rsidR="003A306F" w:rsidRPr="00767C71" w:rsidRDefault="003A306F" w:rsidP="00767C71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لكن ما نغلط</w:t>
      </w:r>
      <w:r w:rsidR="00215F62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نحن لا نجزم بأنه إسح</w:t>
      </w:r>
      <w:r w:rsidR="00215F62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ق بن سويد</w:t>
      </w:r>
      <w:r w:rsidR="00215F62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لأنه لم يثبت عنه</w:t>
      </w:r>
      <w:r w:rsidR="00215F62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>بالإسناد</w:t>
      </w:r>
      <w:r w:rsidR="00215F62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لا يبعد أن يعلق على الخبر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وابن حجر اكتفى بقوله</w:t>
      </w:r>
      <w:r w:rsidR="00215F62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ولم يأت على ذلك بحجة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يعني إن</w:t>
      </w:r>
      <w:r w:rsidR="00EA6CBF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>كان القصد</w:t>
      </w:r>
      <w:r w:rsidR="00215F62" w:rsidRPr="00767C71">
        <w:rPr>
          <w:rFonts w:cs="Simplified Arabic" w:hint="cs"/>
          <w:sz w:val="28"/>
          <w:szCs w:val="28"/>
          <w:rtl/>
        </w:rPr>
        <w:t xml:space="preserve"> أن الحجة</w:t>
      </w:r>
      <w:r w:rsidRPr="00767C71">
        <w:rPr>
          <w:rFonts w:cs="Simplified Arabic" w:hint="cs"/>
          <w:sz w:val="28"/>
          <w:szCs w:val="28"/>
          <w:rtl/>
        </w:rPr>
        <w:t xml:space="preserve"> الرواية عنه بالإسناد أنه سئل فأجاب</w:t>
      </w:r>
      <w:r w:rsidR="00AF3FBC" w:rsidRPr="00767C71">
        <w:rPr>
          <w:rFonts w:cs="Simplified Arabic" w:hint="cs"/>
          <w:sz w:val="28"/>
          <w:szCs w:val="28"/>
          <w:rtl/>
        </w:rPr>
        <w:t xml:space="preserve"> ما أتى بحجة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AF3FBC" w:rsidRPr="00767C71">
        <w:rPr>
          <w:rFonts w:cs="Simplified Arabic" w:hint="cs"/>
          <w:sz w:val="28"/>
          <w:szCs w:val="28"/>
          <w:rtl/>
        </w:rPr>
        <w:t xml:space="preserve"> لكن إذا كان الظن الغالب كافي</w:t>
      </w:r>
      <w:r w:rsidR="00767C71" w:rsidRPr="00767C71">
        <w:rPr>
          <w:rFonts w:cs="Simplified Arabic" w:hint="cs"/>
          <w:sz w:val="28"/>
          <w:szCs w:val="28"/>
          <w:rtl/>
        </w:rPr>
        <w:t>ًا</w:t>
      </w:r>
      <w:r w:rsidR="00AF3FBC" w:rsidRPr="00767C71">
        <w:rPr>
          <w:rFonts w:cs="Simplified Arabic" w:hint="cs"/>
          <w:sz w:val="28"/>
          <w:szCs w:val="28"/>
          <w:rtl/>
        </w:rPr>
        <w:t xml:space="preserve"> في مثل هذا</w:t>
      </w:r>
      <w:r w:rsidR="00EA6CBF" w:rsidRPr="00767C71">
        <w:rPr>
          <w:rFonts w:cs="Simplified Arabic" w:hint="cs"/>
          <w:sz w:val="28"/>
          <w:szCs w:val="28"/>
          <w:rtl/>
        </w:rPr>
        <w:t>؛</w:t>
      </w:r>
      <w:r w:rsidR="00AF3FBC" w:rsidRPr="00767C71">
        <w:rPr>
          <w:rFonts w:cs="Simplified Arabic" w:hint="cs"/>
          <w:sz w:val="28"/>
          <w:szCs w:val="28"/>
          <w:rtl/>
        </w:rPr>
        <w:t xml:space="preserve"> فما المانع أن يثبت عن هذا وهذا</w:t>
      </w:r>
      <w:r w:rsidR="00767C71" w:rsidRPr="00767C71">
        <w:rPr>
          <w:rFonts w:cs="Simplified Arabic" w:hint="cs"/>
          <w:sz w:val="28"/>
          <w:szCs w:val="28"/>
          <w:rtl/>
        </w:rPr>
        <w:t>،</w:t>
      </w:r>
      <w:r w:rsidR="00AF3FBC" w:rsidRPr="00767C71">
        <w:rPr>
          <w:rFonts w:cs="Simplified Arabic" w:hint="cs"/>
          <w:sz w:val="28"/>
          <w:szCs w:val="28"/>
          <w:rtl/>
        </w:rPr>
        <w:t xml:space="preserve"> </w:t>
      </w:r>
      <w:r w:rsidR="00215F62" w:rsidRPr="00767C71">
        <w:rPr>
          <w:rFonts w:cs="Simplified Arabic" w:hint="cs"/>
          <w:sz w:val="28"/>
          <w:szCs w:val="28"/>
          <w:rtl/>
        </w:rPr>
        <w:t>و</w:t>
      </w:r>
      <w:r w:rsidR="00AF3FBC" w:rsidRPr="00767C71">
        <w:rPr>
          <w:rFonts w:cs="Simplified Arabic" w:hint="cs"/>
          <w:sz w:val="28"/>
          <w:szCs w:val="28"/>
          <w:rtl/>
        </w:rPr>
        <w:t>الحديث أيض</w:t>
      </w:r>
      <w:r w:rsidR="00215F62" w:rsidRPr="00767C71">
        <w:rPr>
          <w:rFonts w:cs="Simplified Arabic" w:hint="cs"/>
          <w:sz w:val="28"/>
          <w:szCs w:val="28"/>
          <w:rtl/>
        </w:rPr>
        <w:t>ً</w:t>
      </w:r>
      <w:r w:rsidR="00AF3FBC" w:rsidRPr="00767C71">
        <w:rPr>
          <w:rFonts w:cs="Simplified Arabic" w:hint="cs"/>
          <w:sz w:val="28"/>
          <w:szCs w:val="28"/>
          <w:rtl/>
        </w:rPr>
        <w:t>ا مخرج في صحيح مسلم</w:t>
      </w:r>
      <w:r w:rsidR="00215F62" w:rsidRPr="00767C71">
        <w:rPr>
          <w:rFonts w:cs="Simplified Arabic" w:hint="cs"/>
          <w:sz w:val="28"/>
          <w:szCs w:val="28"/>
          <w:rtl/>
        </w:rPr>
        <w:t>،</w:t>
      </w:r>
      <w:r w:rsidR="00AF3FBC" w:rsidRPr="00767C71">
        <w:rPr>
          <w:rFonts w:cs="Simplified Arabic" w:hint="cs"/>
          <w:sz w:val="28"/>
          <w:szCs w:val="28"/>
          <w:rtl/>
        </w:rPr>
        <w:t xml:space="preserve"> فالحديث متفق عليه.</w:t>
      </w:r>
    </w:p>
    <w:p w:rsidR="00AF3FBC" w:rsidRPr="00767C71" w:rsidRDefault="00AF3FBC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 xml:space="preserve">المقدم: قال </w:t>
      </w:r>
      <w:r w:rsidR="00215F62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>رحمه الله</w:t>
      </w:r>
      <w:r w:rsidR="00215F62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عن ابن عمر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>رضي الله عنهما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عن النبي </w:t>
      </w:r>
      <w:r w:rsidR="008C2834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8C2834" w:rsidRPr="00767C71">
        <w:rPr>
          <w:rFonts w:cs="Simplified Arabic" w:hint="cs"/>
          <w:b/>
          <w:bCs/>
          <w:sz w:val="28"/>
          <w:szCs w:val="28"/>
          <w:rtl/>
        </w:rPr>
        <w:t>-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أنه قال</w:t>
      </w:r>
      <w:r w:rsidR="00215F62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إنا أمة</w:t>
      </w:r>
      <w:r w:rsidR="00215F62"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أمية لا نكتب و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لا نحسب</w:t>
      </w:r>
      <w:r w:rsidR="00215F62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الشهر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هكذا وهكذا</w:t>
      </w:r>
      <w:r w:rsidR="00767C7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يعني مرة تسع</w:t>
      </w:r>
      <w:r w:rsidR="00215F62" w:rsidRPr="00767C71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ا وعشرين ومرة ثلاثين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737AB4" w:rsidRPr="00767C71">
        <w:rPr>
          <w:rFonts w:cs="Simplified Arabic" w:hint="cs"/>
          <w:sz w:val="28"/>
          <w:szCs w:val="28"/>
          <w:rtl/>
        </w:rPr>
        <w:t>.</w:t>
      </w:r>
    </w:p>
    <w:p w:rsidR="00737AB4" w:rsidRPr="00767C71" w:rsidRDefault="00737AB4" w:rsidP="00F14FDF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راوي الحديث عبد الله بن عمر بن الخطاب مر مرار</w:t>
      </w:r>
      <w:r w:rsidR="00F14FDF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والحديث ترجم عليه الإمام البخاري بقوله</w:t>
      </w:r>
      <w:r w:rsidR="00F14FDF" w:rsidRPr="00767C71">
        <w:rPr>
          <w:rFonts w:cs="Simplified Arabic" w:hint="cs"/>
          <w:sz w:val="28"/>
          <w:szCs w:val="28"/>
          <w:rtl/>
        </w:rPr>
        <w:t>: باب قول النبي</w:t>
      </w:r>
      <w:r w:rsidR="00EA6CBF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صلى الله عليه وسلم</w:t>
      </w:r>
      <w:r w:rsidR="00EA6CBF" w:rsidRPr="00767C71">
        <w:rPr>
          <w:rFonts w:cs="Simplified Arabic" w:hint="cs"/>
          <w:sz w:val="28"/>
          <w:szCs w:val="28"/>
          <w:rtl/>
        </w:rPr>
        <w:t>-</w:t>
      </w:r>
      <w:r w:rsidR="00767C71">
        <w:rPr>
          <w:rFonts w:cs="Simplified Arabic" w:hint="cs"/>
          <w:sz w:val="28"/>
          <w:szCs w:val="28"/>
          <w:rtl/>
        </w:rPr>
        <w:t>:</w:t>
      </w:r>
      <w:r w:rsidR="00F14FDF" w:rsidRPr="00767C71">
        <w:rPr>
          <w:rFonts w:cs="Simplified Arabic" w:hint="cs"/>
          <w:sz w:val="28"/>
          <w:szCs w:val="28"/>
          <w:rtl/>
        </w:rPr>
        <w:t xml:space="preserve"> لا نكتب و</w:t>
      </w:r>
      <w:r w:rsidRPr="00767C71">
        <w:rPr>
          <w:rFonts w:cs="Simplified Arabic" w:hint="cs"/>
          <w:sz w:val="28"/>
          <w:szCs w:val="28"/>
          <w:rtl/>
        </w:rPr>
        <w:t>لا نحسب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يقول العيني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مطابقته للترجمة </w:t>
      </w:r>
      <w:r w:rsidR="00EA6CBF" w:rsidRPr="00767C71">
        <w:rPr>
          <w:rFonts w:cs="Simplified Arabic" w:hint="cs"/>
          <w:sz w:val="28"/>
          <w:szCs w:val="28"/>
          <w:rtl/>
        </w:rPr>
        <w:t xml:space="preserve">من حيث </w:t>
      </w:r>
      <w:r w:rsidR="00F14FDF" w:rsidRPr="00767C71">
        <w:rPr>
          <w:rFonts w:cs="Simplified Arabic" w:hint="cs"/>
          <w:sz w:val="28"/>
          <w:szCs w:val="28"/>
          <w:rtl/>
        </w:rPr>
        <w:t>إ</w:t>
      </w:r>
      <w:r w:rsidRPr="00767C71">
        <w:rPr>
          <w:rFonts w:cs="Simplified Arabic" w:hint="cs"/>
          <w:sz w:val="28"/>
          <w:szCs w:val="28"/>
          <w:rtl/>
        </w:rPr>
        <w:t>ن</w:t>
      </w:r>
      <w:r w:rsidR="00EA6CBF" w:rsidRPr="00767C71">
        <w:rPr>
          <w:rFonts w:cs="Simplified Arabic" w:hint="cs"/>
          <w:sz w:val="28"/>
          <w:szCs w:val="28"/>
          <w:rtl/>
        </w:rPr>
        <w:t>ها</w:t>
      </w:r>
      <w:r w:rsidRPr="00767C71">
        <w:rPr>
          <w:rFonts w:cs="Simplified Arabic" w:hint="cs"/>
          <w:sz w:val="28"/>
          <w:szCs w:val="28"/>
          <w:rtl/>
        </w:rPr>
        <w:t xml:space="preserve"> بعض الحديث يعني الترجمة جزء من الحديث إنا أي العرب</w:t>
      </w:r>
      <w:r w:rsid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إن أصلها </w:t>
      </w:r>
      <w:r w:rsidR="00767C71">
        <w:rPr>
          <w:rFonts w:cs="Simplified Arabic" w:hint="cs"/>
          <w:sz w:val="28"/>
          <w:szCs w:val="28"/>
          <w:rtl/>
        </w:rPr>
        <w:t>..</w:t>
      </w:r>
      <w:r w:rsidRPr="00767C71">
        <w:rPr>
          <w:rFonts w:cs="Simplified Arabic" w:hint="cs"/>
          <w:sz w:val="28"/>
          <w:szCs w:val="28"/>
          <w:rtl/>
        </w:rPr>
        <w:t>.</w:t>
      </w:r>
    </w:p>
    <w:p w:rsidR="00737AB4" w:rsidRPr="00767C71" w:rsidRDefault="00737AB4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إننا.</w:t>
      </w:r>
    </w:p>
    <w:p w:rsidR="00737AB4" w:rsidRPr="00767C71" w:rsidRDefault="008C2834" w:rsidP="00EA6CBF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أدغمت إن بـ</w:t>
      </w:r>
      <w:r w:rsidR="00737AB4" w:rsidRPr="00767C71">
        <w:rPr>
          <w:rFonts w:cs="Simplified Arabic" w:hint="cs"/>
          <w:sz w:val="28"/>
          <w:szCs w:val="28"/>
          <w:rtl/>
        </w:rPr>
        <w:t xml:space="preserve"> نا فصارت إنا وهي للجمع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737AB4" w:rsidRPr="00767C71">
        <w:rPr>
          <w:rFonts w:cs="Simplified Arabic" w:hint="cs"/>
          <w:sz w:val="28"/>
          <w:szCs w:val="28"/>
          <w:rtl/>
        </w:rPr>
        <w:t xml:space="preserve"> إننا للجمع خلاف المفرد إني لو أراد نفسه لقال</w:t>
      </w:r>
      <w:r w:rsidR="00767C71">
        <w:rPr>
          <w:rFonts w:cs="Simplified Arabic" w:hint="cs"/>
          <w:sz w:val="28"/>
          <w:szCs w:val="28"/>
          <w:rtl/>
        </w:rPr>
        <w:t>:</w:t>
      </w:r>
      <w:r w:rsidR="00737AB4" w:rsidRPr="00767C71">
        <w:rPr>
          <w:rFonts w:cs="Simplified Arabic" w:hint="cs"/>
          <w:sz w:val="28"/>
          <w:szCs w:val="28"/>
          <w:rtl/>
        </w:rPr>
        <w:t xml:space="preserve"> إني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="00737AB4" w:rsidRPr="00767C71">
        <w:rPr>
          <w:rFonts w:cs="Simplified Arabic" w:hint="cs"/>
          <w:sz w:val="28"/>
          <w:szCs w:val="28"/>
          <w:rtl/>
        </w:rPr>
        <w:t xml:space="preserve"> لكن يريد العرب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737AB4" w:rsidRPr="00767C71">
        <w:rPr>
          <w:rFonts w:cs="Simplified Arabic" w:hint="cs"/>
          <w:sz w:val="28"/>
          <w:szCs w:val="28"/>
          <w:rtl/>
        </w:rPr>
        <w:t xml:space="preserve"> قال الطيبي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="00737AB4" w:rsidRPr="00767C71">
        <w:rPr>
          <w:rFonts w:cs="Simplified Arabic" w:hint="cs"/>
          <w:sz w:val="28"/>
          <w:szCs w:val="28"/>
          <w:rtl/>
        </w:rPr>
        <w:t xml:space="preserve"> هي كناية عن جيل العرب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="00737AB4" w:rsidRPr="00767C71">
        <w:rPr>
          <w:rFonts w:cs="Simplified Arabic" w:hint="cs"/>
          <w:sz w:val="28"/>
          <w:szCs w:val="28"/>
          <w:rtl/>
        </w:rPr>
        <w:t xml:space="preserve"> وقيل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="00737AB4" w:rsidRPr="00767C71">
        <w:rPr>
          <w:rFonts w:cs="Simplified Arabic" w:hint="cs"/>
          <w:sz w:val="28"/>
          <w:szCs w:val="28"/>
          <w:rtl/>
        </w:rPr>
        <w:t xml:space="preserve"> أراد نفسه </w:t>
      </w:r>
      <w:r w:rsidRPr="00767C71">
        <w:rPr>
          <w:rFonts w:cs="Simplified Arabic" w:hint="cs"/>
          <w:sz w:val="28"/>
          <w:szCs w:val="28"/>
          <w:rtl/>
        </w:rPr>
        <w:t>-</w:t>
      </w:r>
      <w:r w:rsidR="00737AB4"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Pr="00767C71">
        <w:rPr>
          <w:rFonts w:cs="Simplified Arabic" w:hint="cs"/>
          <w:sz w:val="28"/>
          <w:szCs w:val="28"/>
          <w:rtl/>
        </w:rPr>
        <w:t>-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="00737AB4" w:rsidRPr="00767C71">
        <w:rPr>
          <w:rFonts w:cs="Simplified Arabic" w:hint="cs"/>
          <w:sz w:val="28"/>
          <w:szCs w:val="28"/>
          <w:rtl/>
        </w:rPr>
        <w:t xml:space="preserve"> وجاء وصفه بأنه أمي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="00737AB4" w:rsidRPr="00767C71">
        <w:rPr>
          <w:rFonts w:cs="Simplified Arabic" w:hint="cs"/>
          <w:sz w:val="28"/>
          <w:szCs w:val="28"/>
          <w:rtl/>
        </w:rPr>
        <w:t xml:space="preserve"> وجاء </w:t>
      </w:r>
      <w:r w:rsidR="00767C71">
        <w:rPr>
          <w:rFonts w:cs="Simplified Arabic" w:hint="cs"/>
          <w:sz w:val="28"/>
          <w:szCs w:val="28"/>
          <w:rtl/>
        </w:rPr>
        <w:t>و</w:t>
      </w:r>
      <w:r w:rsidR="00737AB4" w:rsidRPr="00767C71">
        <w:rPr>
          <w:rFonts w:cs="Simplified Arabic" w:hint="cs"/>
          <w:sz w:val="28"/>
          <w:szCs w:val="28"/>
          <w:rtl/>
        </w:rPr>
        <w:t>صف الأمة بأنها .</w:t>
      </w:r>
    </w:p>
    <w:p w:rsidR="00737AB4" w:rsidRPr="00767C71" w:rsidRDefault="00737AB4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lastRenderedPageBreak/>
        <w:t>المقدم: أمية.</w:t>
      </w:r>
    </w:p>
    <w:p w:rsidR="00737AB4" w:rsidRPr="00767C71" w:rsidRDefault="00737AB4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إنا أمة أمية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القول بأنه أراد نفسه والإخبار عن حرف التوكيد أمة، هل يمكن أن يريد نفسه </w:t>
      </w:r>
      <w:r w:rsidR="00DE1E54" w:rsidRPr="00767C71">
        <w:rPr>
          <w:rFonts w:cs="Simplified Arabic" w:hint="cs"/>
          <w:sz w:val="28"/>
          <w:szCs w:val="28"/>
          <w:rtl/>
        </w:rPr>
        <w:t>و</w:t>
      </w:r>
      <w:r w:rsidRPr="00767C71">
        <w:rPr>
          <w:rFonts w:cs="Simplified Arabic" w:hint="cs"/>
          <w:sz w:val="28"/>
          <w:szCs w:val="28"/>
          <w:rtl/>
        </w:rPr>
        <w:t>يقول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إنا أمة</w:t>
      </w:r>
      <w:r w:rsidR="00DE1E54" w:rsidRPr="00767C71">
        <w:rPr>
          <w:rFonts w:cs="Simplified Arabic" w:hint="cs"/>
          <w:sz w:val="28"/>
          <w:szCs w:val="28"/>
          <w:rtl/>
        </w:rPr>
        <w:t>؟</w:t>
      </w:r>
    </w:p>
    <w:p w:rsidR="00DE1E54" w:rsidRPr="00767C71" w:rsidRDefault="008C2834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DE1E54" w:rsidRPr="00767C71">
        <w:rPr>
          <w:rFonts w:cs="Simplified Arabic" w:hint="cs"/>
          <w:b/>
          <w:bCs/>
          <w:sz w:val="28"/>
          <w:szCs w:val="28"/>
          <w:rtl/>
        </w:rPr>
        <w:t>: يبعد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DE1E54" w:rsidRPr="00767C71" w:rsidRDefault="00DE1E54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لكن ليس بممتنع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DE1E54" w:rsidRPr="00767C71" w:rsidRDefault="00DE1E54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لأن إبراهيم أمة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DE1E54" w:rsidRPr="00767C71" w:rsidRDefault="008C2834" w:rsidP="008C2834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إِبْرَاهِيمَ كَانَ أُمَّةً}</w:t>
      </w:r>
      <w:r w:rsidRPr="00767C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767C71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767C71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Pr="00767C71">
        <w:rPr>
          <w:rFonts w:ascii="Simplified Arabic" w:hAnsi="Simplified Arabic" w:cs="Simplified Arabic" w:hint="cs"/>
          <w:sz w:val="28"/>
          <w:szCs w:val="28"/>
          <w:rtl/>
        </w:rPr>
        <w:t>النحل 120]</w:t>
      </w:r>
      <w:r w:rsidRPr="00767C71">
        <w:rPr>
          <w:rFonts w:hint="cs"/>
          <w:rtl/>
        </w:rPr>
        <w:t>،</w:t>
      </w:r>
      <w:r w:rsidRPr="00767C71">
        <w:rPr>
          <w:rtl/>
        </w:rPr>
        <w:t xml:space="preserve"> </w:t>
      </w:r>
      <w:r w:rsidR="00DE1E54" w:rsidRPr="00767C71">
        <w:rPr>
          <w:rFonts w:cs="Simplified Arabic" w:hint="cs"/>
          <w:sz w:val="28"/>
          <w:szCs w:val="28"/>
          <w:rtl/>
        </w:rPr>
        <w:t>وأيض</w:t>
      </w:r>
      <w:r w:rsidR="00F14FDF" w:rsidRPr="00767C71">
        <w:rPr>
          <w:rFonts w:cs="Simplified Arabic" w:hint="cs"/>
          <w:sz w:val="28"/>
          <w:szCs w:val="28"/>
          <w:rtl/>
        </w:rPr>
        <w:t>ً</w:t>
      </w:r>
      <w:r w:rsidR="00DE1E54" w:rsidRPr="00767C71">
        <w:rPr>
          <w:rFonts w:cs="Simplified Arabic" w:hint="cs"/>
          <w:sz w:val="28"/>
          <w:szCs w:val="28"/>
          <w:rtl/>
        </w:rPr>
        <w:t>ا العرب تؤكد فعل الواحد بضمير الجمع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DE1E54" w:rsidRPr="00767C71" w:rsidRDefault="00DE1E54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للتعظيم.</w:t>
      </w:r>
    </w:p>
    <w:p w:rsidR="00DE1E54" w:rsidRPr="00767C71" w:rsidRDefault="00DE1E54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لا بدون تعظيم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DE1E54" w:rsidRPr="00767C71" w:rsidRDefault="00BD4FB7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DE1E54" w:rsidRPr="00767C71">
        <w:rPr>
          <w:rFonts w:cs="Simplified Arabic" w:hint="cs"/>
          <w:b/>
          <w:bCs/>
          <w:sz w:val="28"/>
          <w:szCs w:val="28"/>
          <w:rtl/>
        </w:rPr>
        <w:t>: للتأكيد فقط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DE1E54" w:rsidRPr="00767C71" w:rsidRDefault="00DE1E54" w:rsidP="00BD4FB7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للتأكيد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كما نص على ذلك الإمام البخاري</w:t>
      </w:r>
      <w:r w:rsidR="00EA6CBF" w:rsidRPr="00767C71">
        <w:rPr>
          <w:rFonts w:cs="Simplified Arabic" w:hint="cs"/>
          <w:sz w:val="28"/>
          <w:szCs w:val="28"/>
          <w:rtl/>
        </w:rPr>
        <w:t xml:space="preserve">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="00EA6CBF" w:rsidRPr="00767C71">
        <w:rPr>
          <w:rFonts w:cs="Simplified Arabic" w:hint="cs"/>
          <w:sz w:val="28"/>
          <w:szCs w:val="28"/>
          <w:rtl/>
        </w:rPr>
        <w:t>رحمه الله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في صحيحه في تفسير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إِنَّا أَنزَلْنَاهُ</w:t>
      </w:r>
      <w:r w:rsidR="00BD4FB7" w:rsidRPr="00767C71">
        <w:rPr>
          <w:rStyle w:val="apple-converted-space"/>
          <w:rFonts w:ascii="Tahoma" w:hAnsi="Tahoma" w:cs="Tahoma"/>
          <w:color w:val="004080"/>
        </w:rPr>
        <w:t> 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D4FB7" w:rsidRPr="00767C71">
        <w:t xml:space="preserve"> </w:t>
      </w:r>
      <w:r w:rsidRPr="00767C71">
        <w:rPr>
          <w:rFonts w:cs="Simplified Arabic" w:hint="cs"/>
          <w:sz w:val="28"/>
          <w:szCs w:val="28"/>
          <w:rtl/>
        </w:rPr>
        <w:t>قال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والعرب تؤكد فعل الواحد بضمير الجماعة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="00F14FDF" w:rsidRPr="00767C71">
        <w:rPr>
          <w:rFonts w:cs="Simplified Arabic" w:hint="cs"/>
          <w:sz w:val="28"/>
          <w:szCs w:val="28"/>
          <w:rtl/>
        </w:rPr>
        <w:t xml:space="preserve"> و</w:t>
      </w:r>
      <w:r w:rsidRPr="00767C71">
        <w:rPr>
          <w:rFonts w:cs="Simplified Arabic" w:hint="cs"/>
          <w:sz w:val="28"/>
          <w:szCs w:val="28"/>
          <w:rtl/>
        </w:rPr>
        <w:t xml:space="preserve">لا يمنع أن يريد النبي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نفسه وإن كان خلاف الظاهر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هو يريد مجموع الأمة</w:t>
      </w:r>
      <w:r w:rsidR="00F14FDF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الخبر مما يهم الأمة بكاملها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</w:p>
    <w:p w:rsidR="00DE1E54" w:rsidRPr="00767C71" w:rsidRDefault="00DE1E54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صحيح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DE1E54" w:rsidRPr="00767C71" w:rsidRDefault="00DE1E54" w:rsidP="00BD4FB7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الخبر يهم الأمة بكاملها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لو كان الأمي هو </w:t>
      </w:r>
      <w:r w:rsidR="00EA6CBF" w:rsidRPr="00767C71">
        <w:rPr>
          <w:rFonts w:cs="Simplified Arabic" w:hint="cs"/>
          <w:sz w:val="28"/>
          <w:szCs w:val="28"/>
          <w:rtl/>
        </w:rPr>
        <w:t>ال</w:t>
      </w:r>
      <w:r w:rsidRPr="00767C71">
        <w:rPr>
          <w:rFonts w:cs="Simplified Arabic" w:hint="cs"/>
          <w:sz w:val="28"/>
          <w:szCs w:val="28"/>
          <w:rtl/>
        </w:rPr>
        <w:t xml:space="preserve">رسول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="00EA6CBF"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فقط من بين أمته 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{هُوَ الَّذِي بَعَثَ فِي الْأُمِّيِّينَ}</w:t>
      </w:r>
      <w:r w:rsidR="00BD4FB7" w:rsidRPr="00767C71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BD4FB7" w:rsidRPr="00767C71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="00BD4FB7" w:rsidRPr="00767C71">
        <w:rPr>
          <w:rFonts w:ascii="Simplified Arabic" w:hAnsi="Simplified Arabic" w:cs="Simplified Arabic" w:hint="cs"/>
          <w:sz w:val="28"/>
          <w:szCs w:val="28"/>
          <w:rtl/>
        </w:rPr>
        <w:t>الجمعة 2]</w:t>
      </w:r>
      <w:r w:rsidR="00BD4FB7" w:rsidRPr="00767C71">
        <w:rPr>
          <w:rFonts w:hint="cs"/>
          <w:rtl/>
        </w:rPr>
        <w:t>،</w:t>
      </w:r>
      <w:r w:rsidR="00BD4FB7" w:rsidRPr="00767C71">
        <w:t xml:space="preserve"> </w:t>
      </w:r>
      <w:r w:rsidR="00BD4FB7" w:rsidRPr="00767C71">
        <w:rPr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 xml:space="preserve">ما </w:t>
      </w:r>
      <w:r w:rsidR="007770DA" w:rsidRPr="00767C71">
        <w:rPr>
          <w:rFonts w:cs="Simplified Arabic" w:hint="cs"/>
          <w:sz w:val="28"/>
          <w:szCs w:val="28"/>
          <w:rtl/>
        </w:rPr>
        <w:t>سرى</w:t>
      </w:r>
      <w:r w:rsidRPr="00767C71">
        <w:rPr>
          <w:rFonts w:cs="Simplified Arabic" w:hint="cs"/>
          <w:sz w:val="28"/>
          <w:szCs w:val="28"/>
          <w:rtl/>
        </w:rPr>
        <w:t xml:space="preserve"> هذا الخبر على جميع الأمة لو كان المقصد النبي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النبي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أمي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وأمته أمية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أمة يقول الجوهري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الأمة الجماعة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وقال الأخفش</w:t>
      </w:r>
      <w:r w:rsidR="00F14FDF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هو في اللفظ واحد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وفي المعنى جمع</w:t>
      </w:r>
      <w:r w:rsidR="00F14FD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وكل جنس من الحيوان</w:t>
      </w:r>
      <w:r w:rsidR="00BC7A6E">
        <w:rPr>
          <w:rFonts w:cs="Simplified Arabic" w:hint="cs"/>
          <w:sz w:val="28"/>
          <w:szCs w:val="28"/>
          <w:rtl/>
        </w:rPr>
        <w:t>،</w:t>
      </w:r>
      <w:r w:rsidR="007770DA" w:rsidRPr="00767C71">
        <w:rPr>
          <w:rFonts w:cs="Simplified Arabic" w:hint="cs"/>
          <w:sz w:val="28"/>
          <w:szCs w:val="28"/>
          <w:rtl/>
        </w:rPr>
        <w:t xml:space="preserve"> الأخفش إذا أطلق يراد به</w:t>
      </w:r>
      <w:r w:rsidR="00EA6CBF" w:rsidRPr="00767C71">
        <w:rPr>
          <w:rFonts w:cs="Simplified Arabic" w:hint="cs"/>
          <w:sz w:val="28"/>
          <w:szCs w:val="28"/>
          <w:rtl/>
        </w:rPr>
        <w:t>؟</w:t>
      </w:r>
    </w:p>
    <w:p w:rsidR="007770DA" w:rsidRPr="00767C71" w:rsidRDefault="007770D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المقدم:........</w:t>
      </w:r>
    </w:p>
    <w:p w:rsidR="007770DA" w:rsidRPr="00767C71" w:rsidRDefault="00BC7A6E" w:rsidP="009330B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لا لا شخص بعينه، الأخفش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7770DA" w:rsidRPr="00767C71" w:rsidRDefault="00BD4FB7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7770DA" w:rsidRPr="00767C71">
        <w:rPr>
          <w:rFonts w:cs="Simplified Arabic" w:hint="cs"/>
          <w:b/>
          <w:bCs/>
          <w:sz w:val="28"/>
          <w:szCs w:val="28"/>
          <w:rtl/>
        </w:rPr>
        <w:t>: من علماء النحو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من علماء النحو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كم من الأخافش</w:t>
      </w:r>
      <w:r w:rsidR="00EA6CBF" w:rsidRPr="00767C71">
        <w:rPr>
          <w:rFonts w:cs="Simplified Arabic" w:hint="cs"/>
          <w:sz w:val="28"/>
          <w:szCs w:val="28"/>
          <w:rtl/>
        </w:rPr>
        <w:t>؟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فيه أخفش متقدم وأخفش متأخر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قل كبير ومتوسط وأوسط وصغير</w:t>
      </w:r>
      <w:r w:rsidR="00EA6CBF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الأخافش ثلاثة عشر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كلهم أئمة نحو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كلهم علماء</w:t>
      </w:r>
      <w:r w:rsidR="00EA6CBF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نحو</w:t>
      </w:r>
      <w:r w:rsidR="00EA6CBF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BD4FB7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نحو..... لكن إذا أطلق من غير ذكر لاسمه فهو الأوسط سعيد بن مسعدة، وقال ابن الأثير</w:t>
      </w:r>
      <w:r w:rsidR="00BC7A6E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الأمة الرجل ينفرد بدين كقوله تعالى</w:t>
      </w:r>
      <w:r w:rsidR="00ED2EF6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إِبْرَاهِيمَ كَانَ أُمَّةً</w:t>
      </w:r>
      <w:r w:rsidR="00BD4FB7" w:rsidRPr="00767C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قَانِتًا لِّلَّهِ</w:t>
      </w:r>
      <w:r w:rsidR="00BD4FB7" w:rsidRPr="00767C71">
        <w:rPr>
          <w:rtl/>
        </w:rPr>
        <w:t xml:space="preserve"> </w:t>
      </w:r>
      <w:r w:rsidR="00BD4FB7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D4FB7" w:rsidRPr="00767C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BD4FB7" w:rsidRPr="00767C71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BD4FB7" w:rsidRPr="00767C71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="00BD4FB7" w:rsidRPr="00767C71">
        <w:rPr>
          <w:rFonts w:ascii="Simplified Arabic" w:hAnsi="Simplified Arabic" w:cs="Simplified Arabic" w:hint="cs"/>
          <w:sz w:val="28"/>
          <w:szCs w:val="28"/>
          <w:rtl/>
        </w:rPr>
        <w:t>النحل 120]</w:t>
      </w:r>
      <w:r w:rsidR="00BD4FB7" w:rsidRPr="00767C71">
        <w:rPr>
          <w:rFonts w:hint="cs"/>
          <w:rtl/>
        </w:rPr>
        <w:t>،</w:t>
      </w:r>
      <w:r w:rsidR="00BD4FB7" w:rsidRPr="00767C71">
        <w:rPr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 xml:space="preserve">إبراهيم كان أمة </w:t>
      </w:r>
      <w:r w:rsidR="00EA6CBF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السلام</w:t>
      </w:r>
      <w:r w:rsidR="00EA6CBF" w:rsidRPr="00767C71">
        <w:rPr>
          <w:rFonts w:cs="Simplified Arabic" w:hint="cs"/>
          <w:sz w:val="28"/>
          <w:szCs w:val="28"/>
          <w:rtl/>
        </w:rPr>
        <w:t>-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="00EA6CBF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 xml:space="preserve"> فالرجل الذي ينفرد بدين أمة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والذي يشتمل على الأوصاف ما تشتمل عليه الأمة بكامله</w:t>
      </w:r>
      <w:r w:rsidR="002F0B40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 xml:space="preserve"> من جميع صفات </w:t>
      </w:r>
      <w:r w:rsidRPr="00767C71">
        <w:rPr>
          <w:rFonts w:cs="Simplified Arabic" w:hint="cs"/>
          <w:sz w:val="28"/>
          <w:szCs w:val="28"/>
          <w:rtl/>
        </w:rPr>
        <w:lastRenderedPageBreak/>
        <w:t>الكمال ومما يمدح به يمكن أن يقال أمة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أمية بلفظ النسب إلى الأم فقيل</w:t>
      </w:r>
      <w:r w:rsidR="00ED2EF6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أراد أمة العرب</w:t>
      </w:r>
      <w:r w:rsidR="00ED2EF6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لأنها لا تكتب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أو منسوب إلى الأم</w:t>
      </w:r>
      <w:r w:rsidR="00ED2EF6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المرأة هذه صفتها غالبا</w:t>
      </w:r>
      <w:r w:rsidR="00ED2EF6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، غالب</w:t>
      </w:r>
      <w:r w:rsidR="00ED2EF6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 متى؟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في وقتهم</w:t>
      </w:r>
      <w:r w:rsidR="00BD4FB7" w:rsidRPr="00767C71">
        <w:rPr>
          <w:rFonts w:cs="Simplified Arabic" w:hint="cs"/>
          <w:b/>
          <w:bCs/>
          <w:sz w:val="28"/>
          <w:szCs w:val="28"/>
          <w:rtl/>
        </w:rPr>
        <w:t>.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097D1A" w:rsidRPr="00767C71" w:rsidRDefault="00097D1A" w:rsidP="00ED2EF6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في وقتهم، لا أقول وأبعد إلى وقت النبي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إلى وقت ليس ببعيد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هذه غال</w:t>
      </w:r>
      <w:r w:rsidR="002F0B40" w:rsidRPr="00767C71">
        <w:rPr>
          <w:rFonts w:cs="Simplified Arabic" w:hint="cs"/>
          <w:sz w:val="28"/>
          <w:szCs w:val="28"/>
          <w:rtl/>
        </w:rPr>
        <w:t>ب النساء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="002F0B40" w:rsidRPr="00767C71">
        <w:rPr>
          <w:rFonts w:cs="Simplified Arabic" w:hint="cs"/>
          <w:sz w:val="28"/>
          <w:szCs w:val="28"/>
          <w:rtl/>
        </w:rPr>
        <w:t xml:space="preserve"> لكن الآن تعلمت النساء ف</w:t>
      </w:r>
      <w:r w:rsidRPr="00767C71">
        <w:rPr>
          <w:rFonts w:cs="Simplified Arabic" w:hint="cs"/>
          <w:sz w:val="28"/>
          <w:szCs w:val="28"/>
          <w:rtl/>
        </w:rPr>
        <w:t>فاق كثير منهن كثير</w:t>
      </w:r>
      <w:r w:rsidR="00ED2EF6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 من الرجال</w:t>
      </w:r>
      <w:r w:rsidR="00BD4FB7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وقيل</w:t>
      </w:r>
      <w:r w:rsidR="00ED2EF6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منسوبون إلى أم القرى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أمية نسبة إلى أم القرى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="00BC7A6E">
        <w:rPr>
          <w:rFonts w:cs="Simplified Arabic" w:hint="cs"/>
          <w:sz w:val="28"/>
          <w:szCs w:val="28"/>
          <w:rtl/>
        </w:rPr>
        <w:t xml:space="preserve"> وقال الداو</w:t>
      </w:r>
      <w:r w:rsidRPr="00767C71">
        <w:rPr>
          <w:rFonts w:cs="Simplified Arabic" w:hint="cs"/>
          <w:sz w:val="28"/>
          <w:szCs w:val="28"/>
          <w:rtl/>
        </w:rPr>
        <w:t>دي</w:t>
      </w:r>
      <w:r w:rsidR="00ED2EF6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أمة أمية لم تأخذ عن كتب الأمم قبلها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وإنما أخذت عما جاءها من الوحي المنزل من الله </w:t>
      </w:r>
      <w:r w:rsidR="00ED2EF6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عز وجل</w:t>
      </w:r>
      <w:r w:rsidR="00ED2EF6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يقول ابن حجر في </w:t>
      </w:r>
      <w:r w:rsidR="00ED2EF6" w:rsidRPr="00767C71">
        <w:rPr>
          <w:rFonts w:cs="Simplified Arabic" w:hint="cs"/>
          <w:sz w:val="28"/>
          <w:szCs w:val="28"/>
          <w:rtl/>
        </w:rPr>
        <w:t>ضمن ما قال</w:t>
      </w:r>
      <w:r w:rsidRPr="00767C71">
        <w:rPr>
          <w:rFonts w:cs="Simplified Arabic" w:hint="cs"/>
          <w:sz w:val="28"/>
          <w:szCs w:val="28"/>
          <w:rtl/>
        </w:rPr>
        <w:t xml:space="preserve"> من الأقوال</w:t>
      </w:r>
      <w:r w:rsidR="00ED2EF6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أو منسوب إلى الأمهات أي</w:t>
      </w:r>
      <w:r w:rsidR="002F0B40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>أنهم على أصل ولادة أمهم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منسوب إلى الأم ظاهر</w:t>
      </w:r>
      <w:r w:rsidR="00ED2EF6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الأم تنسب إليها فتقول أمي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النسبة إلى الأمهات كيف تنسب إليها</w:t>
      </w:r>
      <w:r w:rsidR="002F0B40" w:rsidRPr="00767C71">
        <w:rPr>
          <w:rFonts w:cs="Simplified Arabic" w:hint="cs"/>
          <w:sz w:val="28"/>
          <w:szCs w:val="28"/>
          <w:rtl/>
        </w:rPr>
        <w:t>؟</w:t>
      </w:r>
      <w:r w:rsidRPr="00767C71">
        <w:rPr>
          <w:rFonts w:cs="Simplified Arabic" w:hint="cs"/>
          <w:sz w:val="28"/>
          <w:szCs w:val="28"/>
          <w:rtl/>
        </w:rPr>
        <w:t xml:space="preserve"> تستطيع أن تنسب أمي إلى أمهات؟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لا</w:t>
      </w:r>
      <w:r w:rsidR="00BD4FB7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BD4FB7" w:rsidP="00BD4FB7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097D1A" w:rsidRPr="00767C71">
        <w:rPr>
          <w:rFonts w:cs="Simplified Arabic" w:hint="cs"/>
          <w:sz w:val="28"/>
          <w:szCs w:val="28"/>
          <w:rtl/>
        </w:rPr>
        <w:t xml:space="preserve">: </w:t>
      </w:r>
      <w:r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{وَاللَّهُ أَخْرَجَكُم مِّن بُطُونِ أُمَّهَاتِكُمْ}</w:t>
      </w:r>
      <w:r w:rsidRPr="00767C71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767C71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Pr="00767C71">
        <w:rPr>
          <w:rFonts w:ascii="Simplified Arabic" w:hAnsi="Simplified Arabic" w:cs="Simplified Arabic" w:hint="cs"/>
          <w:sz w:val="28"/>
          <w:szCs w:val="28"/>
          <w:rtl/>
        </w:rPr>
        <w:t>النحل 78]</w:t>
      </w:r>
      <w:r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نعم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النسبة ألحق بها ياء النسب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يعني ما يمكن أن تقول</w:t>
      </w:r>
      <w:r w:rsidR="00BC7A6E">
        <w:rPr>
          <w:rFonts w:cs="Simplified Arabic" w:hint="cs"/>
          <w:b/>
          <w:bCs/>
          <w:sz w:val="28"/>
          <w:szCs w:val="28"/>
          <w:rtl/>
        </w:rPr>
        <w:t>: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أمهاتي</w:t>
      </w:r>
      <w:r w:rsidR="002F0B40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C37714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أمهاتي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النسبة إلى الجمع شاذة</w:t>
      </w:r>
      <w:r w:rsidR="002F0B40" w:rsidRPr="00767C71">
        <w:rPr>
          <w:rFonts w:cs="Simplified Arabic" w:hint="cs"/>
          <w:sz w:val="28"/>
          <w:szCs w:val="28"/>
          <w:rtl/>
        </w:rPr>
        <w:t xml:space="preserve">، </w:t>
      </w:r>
      <w:r w:rsidRPr="00767C71">
        <w:rPr>
          <w:rFonts w:cs="Simplified Arabic" w:hint="cs"/>
          <w:sz w:val="28"/>
          <w:szCs w:val="28"/>
          <w:rtl/>
        </w:rPr>
        <w:t xml:space="preserve">مادام وجد المفرد </w:t>
      </w:r>
      <w:r w:rsidR="00C37714" w:rsidRPr="00767C71">
        <w:rPr>
          <w:rFonts w:cs="Simplified Arabic" w:hint="cs"/>
          <w:sz w:val="28"/>
          <w:szCs w:val="28"/>
          <w:rtl/>
        </w:rPr>
        <w:t>التي هي أم</w:t>
      </w:r>
      <w:r w:rsidRPr="00767C71">
        <w:rPr>
          <w:rFonts w:cs="Simplified Arabic" w:hint="cs"/>
          <w:sz w:val="28"/>
          <w:szCs w:val="28"/>
          <w:rtl/>
        </w:rPr>
        <w:t xml:space="preserve"> ينسب إلى المفرد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على كل حال هذا كلام ابن حجر في ضمن ما قاله من الأقوال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أو منسوب إلى الأمهات أي أنهم على أصل ولادة أمهم</w:t>
      </w:r>
      <w:r w:rsidR="00C37714" w:rsidRPr="00767C71">
        <w:rPr>
          <w:rFonts w:cs="Simplified Arabic" w:hint="cs"/>
          <w:sz w:val="28"/>
          <w:szCs w:val="28"/>
          <w:rtl/>
        </w:rPr>
        <w:t>.</w:t>
      </w:r>
      <w:r w:rsidRPr="00767C71">
        <w:rPr>
          <w:rFonts w:cs="Simplified Arabic" w:hint="cs"/>
          <w:sz w:val="28"/>
          <w:szCs w:val="28"/>
          <w:rtl/>
        </w:rPr>
        <w:t xml:space="preserve"> تعقبه العيني بقوله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من له أدنى شمة من التصريف لا يتصرف هكذا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لماذا؟ لأن العيني نظر مثل ما عرضنا الآن إلى اللفظ يعني لو كانت أمة أمهاتية صارت</w:t>
      </w:r>
      <w:r w:rsidR="002F0B40" w:rsidRPr="00767C71">
        <w:rPr>
          <w:rFonts w:cs="Simplified Arabic" w:hint="cs"/>
          <w:sz w:val="28"/>
          <w:szCs w:val="28"/>
          <w:rtl/>
        </w:rPr>
        <w:t xml:space="preserve"> نسبة</w:t>
      </w:r>
      <w:r w:rsidRPr="00767C71">
        <w:rPr>
          <w:rFonts w:cs="Simplified Arabic" w:hint="cs"/>
          <w:sz w:val="28"/>
          <w:szCs w:val="28"/>
          <w:rtl/>
        </w:rPr>
        <w:t xml:space="preserve"> إلى الأمهات لكن أمة أمية نسبة إلى الأم هذا كلام من؟</w:t>
      </w:r>
    </w:p>
    <w:p w:rsidR="00097D1A" w:rsidRPr="00767C71" w:rsidRDefault="00BD4FB7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097D1A" w:rsidRPr="00767C71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="002F0B40" w:rsidRPr="00767C71">
        <w:rPr>
          <w:rFonts w:cs="Simplified Arabic" w:hint="cs"/>
          <w:b/>
          <w:bCs/>
          <w:sz w:val="28"/>
          <w:szCs w:val="28"/>
          <w:rtl/>
        </w:rPr>
        <w:t>العيني.</w:t>
      </w:r>
    </w:p>
    <w:p w:rsidR="00097D1A" w:rsidRPr="00767C71" w:rsidRDefault="00097D1A" w:rsidP="002F0B4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العيني، أجاب البوصيري في المبتكرات إن هذه النسبة يعني النسبة إلى الأمهات تعود إلى الأم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يعني ما يمنع أن تنسب إلى جزء الكلمة الأمهات</w:t>
      </w:r>
      <w:r w:rsidR="00C37714" w:rsidRPr="00767C71">
        <w:rPr>
          <w:rFonts w:cs="Simplified Arabic" w:hint="cs"/>
          <w:sz w:val="28"/>
          <w:szCs w:val="28"/>
          <w:rtl/>
        </w:rPr>
        <w:t xml:space="preserve"> ما هي</w:t>
      </w:r>
      <w:r w:rsidRPr="00767C71">
        <w:rPr>
          <w:rFonts w:cs="Simplified Arabic" w:hint="cs"/>
          <w:sz w:val="28"/>
          <w:szCs w:val="28"/>
          <w:rtl/>
        </w:rPr>
        <w:t xml:space="preserve"> مبدوءة بالأم وزيد عليها بالهاء و</w:t>
      </w:r>
      <w:r w:rsidR="002F0B40" w:rsidRPr="00767C71">
        <w:rPr>
          <w:rFonts w:cs="Simplified Arabic" w:hint="cs"/>
          <w:sz w:val="28"/>
          <w:szCs w:val="28"/>
          <w:rtl/>
        </w:rPr>
        <w:t>علامة</w:t>
      </w:r>
      <w:r w:rsidRPr="00767C71">
        <w:rPr>
          <w:rFonts w:cs="Simplified Arabic" w:hint="cs"/>
          <w:sz w:val="28"/>
          <w:szCs w:val="28"/>
          <w:rtl/>
        </w:rPr>
        <w:t xml:space="preserve"> الجمع</w:t>
      </w:r>
      <w:r w:rsidR="00BD4FB7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يقول صاحب المبتكرات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إن هذه النسبة تعود إلى الأم</w:t>
      </w:r>
      <w:r w:rsidR="00C37714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الهاء في </w:t>
      </w:r>
      <w:r w:rsidR="002F0B40" w:rsidRPr="00767C71">
        <w:rPr>
          <w:rFonts w:cs="Simplified Arabic" w:hint="cs"/>
          <w:sz w:val="28"/>
          <w:szCs w:val="28"/>
          <w:rtl/>
        </w:rPr>
        <w:t>هذا</w:t>
      </w:r>
      <w:r w:rsidRPr="00767C71">
        <w:rPr>
          <w:rFonts w:cs="Simplified Arabic" w:hint="cs"/>
          <w:sz w:val="28"/>
          <w:szCs w:val="28"/>
          <w:rtl/>
        </w:rPr>
        <w:t xml:space="preserve"> الجمع زائدة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فالمنسوب إليه هو الأصل دون الزائد</w:t>
      </w:r>
      <w:r w:rsidR="00BD4FB7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وفي القاموس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ويقال للأم الأمة والأمهة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والجمع أمات وأمهات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وفي التاج </w:t>
      </w:r>
      <w:r w:rsidR="002F0B40" w:rsidRPr="00767C71">
        <w:rPr>
          <w:rFonts w:cs="Simplified Arabic" w:hint="cs"/>
          <w:sz w:val="28"/>
          <w:szCs w:val="28"/>
          <w:rtl/>
        </w:rPr>
        <w:t>ف</w:t>
      </w:r>
      <w:r w:rsidRPr="00767C71">
        <w:rPr>
          <w:rFonts w:cs="Simplified Arabic" w:hint="cs"/>
          <w:sz w:val="28"/>
          <w:szCs w:val="28"/>
          <w:rtl/>
        </w:rPr>
        <w:t>الهاء من حر</w:t>
      </w:r>
      <w:r w:rsidR="00C37714" w:rsidRPr="00767C71">
        <w:rPr>
          <w:rFonts w:cs="Simplified Arabic" w:hint="cs"/>
          <w:sz w:val="28"/>
          <w:szCs w:val="28"/>
          <w:rtl/>
        </w:rPr>
        <w:t>و</w:t>
      </w:r>
      <w:r w:rsidRPr="00767C71">
        <w:rPr>
          <w:rFonts w:cs="Simplified Arabic" w:hint="cs"/>
          <w:sz w:val="28"/>
          <w:szCs w:val="28"/>
          <w:rtl/>
        </w:rPr>
        <w:t>ف الزيادة وهي مزيدة في الأمهات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والأصل الأم</w:t>
      </w:r>
      <w:r w:rsidR="00BD4FB7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قال الأزهري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وهذا هو الصواب</w:t>
      </w:r>
      <w:r w:rsidR="00C37714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الهاء مزيدة في الأمهات</w:t>
      </w:r>
      <w:r w:rsidR="00C37714" w:rsidRPr="00767C71">
        <w:rPr>
          <w:rFonts w:cs="Simplified Arabic" w:hint="cs"/>
          <w:sz w:val="28"/>
          <w:szCs w:val="28"/>
          <w:rtl/>
        </w:rPr>
        <w:t>.</w:t>
      </w:r>
      <w:r w:rsidRPr="00767C71">
        <w:rPr>
          <w:rFonts w:cs="Simplified Arabic" w:hint="cs"/>
          <w:sz w:val="28"/>
          <w:szCs w:val="28"/>
          <w:rtl/>
        </w:rPr>
        <w:t xml:space="preserve"> وفي الشافية 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هذا كله من </w:t>
      </w:r>
      <w:r w:rsidR="002F0B40" w:rsidRPr="00767C71">
        <w:rPr>
          <w:rFonts w:cs="Simplified Arabic" w:hint="cs"/>
          <w:sz w:val="28"/>
          <w:szCs w:val="28"/>
          <w:rtl/>
        </w:rPr>
        <w:t>نقول</w:t>
      </w:r>
      <w:r w:rsidRPr="00767C71">
        <w:rPr>
          <w:rFonts w:cs="Simplified Arabic" w:hint="cs"/>
          <w:sz w:val="28"/>
          <w:szCs w:val="28"/>
          <w:rtl/>
        </w:rPr>
        <w:t xml:space="preserve"> البوصيري</w:t>
      </w:r>
      <w:r w:rsidR="00BD4FB7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وفي الشافية أن النسبة إلى قنسري</w:t>
      </w:r>
      <w:r w:rsidR="002F0B40" w:rsidRPr="00767C71">
        <w:rPr>
          <w:rFonts w:cs="Simplified Arabic" w:hint="cs"/>
          <w:sz w:val="28"/>
          <w:szCs w:val="28"/>
          <w:rtl/>
        </w:rPr>
        <w:t>ن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2F0B40" w:rsidRPr="00767C71">
        <w:rPr>
          <w:rFonts w:cs="Simplified Arabic" w:hint="cs"/>
          <w:sz w:val="28"/>
          <w:szCs w:val="28"/>
          <w:rtl/>
        </w:rPr>
        <w:t xml:space="preserve">قنسري بدون نون </w:t>
      </w:r>
      <w:r w:rsidR="00C37714" w:rsidRPr="00767C71">
        <w:rPr>
          <w:rFonts w:cs="Simplified Arabic" w:hint="cs"/>
          <w:sz w:val="28"/>
          <w:szCs w:val="28"/>
          <w:rtl/>
        </w:rPr>
        <w:t>والنسبة إلى حنيفة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</w:t>
      </w:r>
      <w:r w:rsidR="00C37714" w:rsidRPr="00767C7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767C71">
        <w:rPr>
          <w:rFonts w:cs="Simplified Arabic" w:hint="cs"/>
          <w:b/>
          <w:bCs/>
          <w:sz w:val="28"/>
          <w:szCs w:val="28"/>
          <w:rtl/>
        </w:rPr>
        <w:t>حنفي</w:t>
      </w:r>
      <w:r w:rsidR="00BD4FB7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2F0B40" w:rsidRPr="00767C71" w:rsidRDefault="00097D1A" w:rsidP="002F0B4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حنفي لا </w:t>
      </w:r>
      <w:r w:rsidR="002F0B40" w:rsidRPr="00767C71">
        <w:rPr>
          <w:rFonts w:cs="Simplified Arabic" w:hint="cs"/>
          <w:sz w:val="28"/>
          <w:szCs w:val="28"/>
          <w:rtl/>
        </w:rPr>
        <w:t>نذكر</w:t>
      </w:r>
      <w:r w:rsidR="00BC7A6E">
        <w:rPr>
          <w:rFonts w:cs="Simplified Arabic" w:hint="cs"/>
          <w:sz w:val="28"/>
          <w:szCs w:val="28"/>
          <w:rtl/>
        </w:rPr>
        <w:t xml:space="preserve"> حنيفي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2F0B40" w:rsidRPr="00767C71" w:rsidRDefault="002F0B40" w:rsidP="002F0B4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بدون</w:t>
      </w:r>
      <w:r w:rsidR="00097D1A" w:rsidRPr="00767C71">
        <w:rPr>
          <w:rFonts w:cs="Simplified Arabic" w:hint="cs"/>
          <w:b/>
          <w:bCs/>
          <w:sz w:val="28"/>
          <w:szCs w:val="28"/>
          <w:rtl/>
        </w:rPr>
        <w:t xml:space="preserve"> ياء</w:t>
      </w:r>
      <w:r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2F0B4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 تحذف والنسبة إلى شنوءة 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شنئي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2F0B4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lastRenderedPageBreak/>
        <w:t xml:space="preserve">فكما أن العرب يتصرفون في النسبة </w:t>
      </w:r>
      <w:r w:rsidR="002F0B40" w:rsidRPr="00767C71">
        <w:rPr>
          <w:rFonts w:cs="Simplified Arabic" w:hint="cs"/>
          <w:sz w:val="28"/>
          <w:szCs w:val="28"/>
          <w:rtl/>
        </w:rPr>
        <w:t>ب</w:t>
      </w:r>
      <w:r w:rsidRPr="00767C71">
        <w:rPr>
          <w:rFonts w:cs="Simplified Arabic" w:hint="cs"/>
          <w:sz w:val="28"/>
          <w:szCs w:val="28"/>
          <w:rtl/>
        </w:rPr>
        <w:t xml:space="preserve">مثل هذا النقصان يتصرفون </w:t>
      </w:r>
      <w:r w:rsidR="002F0B40" w:rsidRPr="00767C71">
        <w:rPr>
          <w:rFonts w:cs="Simplified Arabic" w:hint="cs"/>
          <w:sz w:val="28"/>
          <w:szCs w:val="28"/>
          <w:rtl/>
        </w:rPr>
        <w:t xml:space="preserve">في </w:t>
      </w:r>
      <w:r w:rsidR="00C37714" w:rsidRPr="00767C71">
        <w:rPr>
          <w:rFonts w:cs="Simplified Arabic" w:hint="cs"/>
          <w:sz w:val="28"/>
          <w:szCs w:val="28"/>
          <w:rtl/>
        </w:rPr>
        <w:t>النسبة ب</w:t>
      </w:r>
      <w:r w:rsidRPr="00767C71">
        <w:rPr>
          <w:rFonts w:cs="Simplified Arabic" w:hint="cs"/>
          <w:sz w:val="28"/>
          <w:szCs w:val="28"/>
          <w:rtl/>
        </w:rPr>
        <w:t>مثل هذا النقصان</w:t>
      </w:r>
      <w:r w:rsidR="00DA491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يتصرفون</w:t>
      </w:r>
      <w:r w:rsidR="002F0B40" w:rsidRPr="00767C71">
        <w:rPr>
          <w:rFonts w:cs="Simplified Arabic" w:hint="cs"/>
          <w:sz w:val="28"/>
          <w:szCs w:val="28"/>
          <w:rtl/>
        </w:rPr>
        <w:t xml:space="preserve"> فيها</w:t>
      </w:r>
      <w:r w:rsidRPr="00767C71">
        <w:rPr>
          <w:rFonts w:cs="Simplified Arabic" w:hint="cs"/>
          <w:sz w:val="28"/>
          <w:szCs w:val="28"/>
          <w:rtl/>
        </w:rPr>
        <w:t xml:space="preserve"> بالزيادة أيض</w:t>
      </w:r>
      <w:r w:rsidR="00C37714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فقد نسبوا إلى الري </w:t>
      </w:r>
      <w:r w:rsidR="00BC7A6E">
        <w:rPr>
          <w:rFonts w:cs="Simplified Arabic" w:hint="cs"/>
          <w:sz w:val="28"/>
          <w:szCs w:val="28"/>
          <w:rtl/>
        </w:rPr>
        <w:t>ف</w:t>
      </w:r>
      <w:r w:rsidRPr="00767C71">
        <w:rPr>
          <w:rFonts w:cs="Simplified Arabic" w:hint="cs"/>
          <w:sz w:val="28"/>
          <w:szCs w:val="28"/>
          <w:rtl/>
        </w:rPr>
        <w:t>قالوا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رازي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الرازي نسبة إلى الري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وإلى مرو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</w:p>
    <w:p w:rsidR="00097D1A" w:rsidRPr="00767C71" w:rsidRDefault="00DA4910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097D1A" w:rsidRPr="00767C71">
        <w:rPr>
          <w:rFonts w:cs="Simplified Arabic" w:hint="cs"/>
          <w:b/>
          <w:bCs/>
          <w:sz w:val="28"/>
          <w:szCs w:val="28"/>
          <w:rtl/>
        </w:rPr>
        <w:t>: مروزي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مروزي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وإلى الهند هندواني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فيزيدون في النسبة وينقصون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2F0B40" w:rsidRPr="00767C71">
        <w:rPr>
          <w:rFonts w:cs="Simplified Arabic" w:hint="cs"/>
          <w:sz w:val="28"/>
          <w:szCs w:val="28"/>
          <w:rtl/>
        </w:rPr>
        <w:t>و</w:t>
      </w:r>
      <w:r w:rsidR="00C37714" w:rsidRPr="00767C71">
        <w:rPr>
          <w:rFonts w:cs="Simplified Arabic" w:hint="cs"/>
          <w:sz w:val="28"/>
          <w:szCs w:val="28"/>
          <w:rtl/>
        </w:rPr>
        <w:t xml:space="preserve">هذا منها </w:t>
      </w:r>
      <w:r w:rsidRPr="00767C71">
        <w:rPr>
          <w:rFonts w:cs="Simplified Arabic" w:hint="cs"/>
          <w:sz w:val="28"/>
          <w:szCs w:val="28"/>
          <w:rtl/>
        </w:rPr>
        <w:t>ينقصون الهاء في النسبة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وفي الصحاح سيوف هندكية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9330B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من الهند</w:t>
      </w:r>
      <w:r w:rsidR="002F0B40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C37714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الهن</w:t>
      </w:r>
      <w:r w:rsidR="00C37714" w:rsidRPr="00767C71">
        <w:rPr>
          <w:rFonts w:cs="Simplified Arabic" w:hint="cs"/>
          <w:sz w:val="28"/>
          <w:szCs w:val="28"/>
          <w:rtl/>
        </w:rPr>
        <w:t>ا</w:t>
      </w:r>
      <w:r w:rsidRPr="00767C71">
        <w:rPr>
          <w:rFonts w:cs="Simplified Arabic" w:hint="cs"/>
          <w:sz w:val="28"/>
          <w:szCs w:val="28"/>
          <w:rtl/>
        </w:rPr>
        <w:t>دكة الهنود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والكاف زائدة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نسبوا إلى الهند على غير قياس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وسيوف هندكية أي هندية</w:t>
      </w:r>
      <w:r w:rsidR="00C37714" w:rsidRPr="00767C71">
        <w:rPr>
          <w:rFonts w:cs="Simplified Arabic" w:hint="cs"/>
          <w:sz w:val="28"/>
          <w:szCs w:val="28"/>
          <w:rtl/>
        </w:rPr>
        <w:t>، ولم</w:t>
      </w:r>
      <w:r w:rsidRPr="00767C71">
        <w:rPr>
          <w:rFonts w:cs="Simplified Arabic" w:hint="cs"/>
          <w:sz w:val="28"/>
          <w:szCs w:val="28"/>
          <w:rtl/>
        </w:rPr>
        <w:t xml:space="preserve"> تسمع زيادة الكاف في النسبة في غير هذه الكلمة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اسمع كلام البوصيري ماذا يقول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ثم إني أشهد الله تعالى أن من عرف هذا الكلام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ولم يكن فيه عرق التعصب يسلم بأن ابن حجر ممن أكل التصريف في الألفاظ والمعاني أكلا</w:t>
      </w:r>
      <w:r w:rsidR="00C37714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 xml:space="preserve"> لما لا أنه شمها شم</w:t>
      </w:r>
      <w:r w:rsidR="00C37714" w:rsidRPr="00767C71">
        <w:rPr>
          <w:rFonts w:cs="Simplified Arabic" w:hint="cs"/>
          <w:sz w:val="28"/>
          <w:szCs w:val="28"/>
          <w:rtl/>
        </w:rPr>
        <w:t>ًّ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العيني يقول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من له أدنى شمة من التصريف لا يتصرف هكذا.</w:t>
      </w:r>
    </w:p>
    <w:p w:rsidR="002F0B40" w:rsidRPr="00767C71" w:rsidRDefault="00097D1A" w:rsidP="00097D1A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لكن ذلك يقول أكلها أكلا</w:t>
      </w:r>
      <w:r w:rsidR="00C37714" w:rsidRPr="00767C71">
        <w:rPr>
          <w:rFonts w:cs="Simplified Arabic" w:hint="cs"/>
          <w:b/>
          <w:bCs/>
          <w:sz w:val="28"/>
          <w:szCs w:val="28"/>
          <w:rtl/>
        </w:rPr>
        <w:t>ً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2F0B4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 ثم إني أشهد الله تعالى أن من عرف هذا الكلام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ولم يكن فيه عرق التعصب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يسلم بأن ابن حجر ممن أكل التصريف في الألفاظ والمعاني أكلا</w:t>
      </w:r>
      <w:r w:rsidR="00C37714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 xml:space="preserve"> لما لا أنه شمها شم</w:t>
      </w:r>
      <w:r w:rsidR="00C37714" w:rsidRPr="00767C71">
        <w:rPr>
          <w:rFonts w:cs="Simplified Arabic" w:hint="cs"/>
          <w:sz w:val="28"/>
          <w:szCs w:val="28"/>
          <w:rtl/>
        </w:rPr>
        <w:t>ًّ</w:t>
      </w:r>
      <w:r w:rsidRPr="00767C71">
        <w:rPr>
          <w:rFonts w:cs="Simplified Arabic" w:hint="cs"/>
          <w:sz w:val="28"/>
          <w:szCs w:val="28"/>
          <w:rtl/>
        </w:rPr>
        <w:t>ا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والحاصل أن ابن حجر موافق للعيني في جميع ما جوزه ونقلاه في هذه النسبة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غير النسبة إلى الأمهات التي نقلها بالقيل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وقصر العيني كلام ابن حجر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فتأمل الجميع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والله أعلم. لأنه ما نسب </w:t>
      </w:r>
      <w:r w:rsidR="002F0B40" w:rsidRPr="00767C71">
        <w:rPr>
          <w:rFonts w:cs="Simplified Arabic" w:hint="cs"/>
          <w:sz w:val="28"/>
          <w:szCs w:val="28"/>
          <w:rtl/>
        </w:rPr>
        <w:t>إلى ابن</w:t>
      </w:r>
      <w:r w:rsidRPr="00767C71">
        <w:rPr>
          <w:rFonts w:cs="Simplified Arabic" w:hint="cs"/>
          <w:sz w:val="28"/>
          <w:szCs w:val="28"/>
          <w:rtl/>
        </w:rPr>
        <w:t xml:space="preserve"> حجر إلا النسبة إلى الأمهات لكي يتعقبه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097D1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صحيح</w:t>
      </w:r>
      <w:r w:rsidR="00DA4910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2F0B40" w:rsidRPr="00767C71" w:rsidRDefault="00097D1A" w:rsidP="00C37714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ومر بنا مرار</w:t>
      </w:r>
      <w:r w:rsidR="00C37714" w:rsidRPr="00767C71">
        <w:rPr>
          <w:rFonts w:cs="Simplified Arabic" w:hint="cs"/>
          <w:sz w:val="28"/>
          <w:szCs w:val="28"/>
          <w:rtl/>
        </w:rPr>
        <w:t>ًا</w:t>
      </w:r>
      <w:r w:rsidRPr="00767C71">
        <w:rPr>
          <w:rFonts w:cs="Simplified Arabic" w:hint="cs"/>
          <w:sz w:val="28"/>
          <w:szCs w:val="28"/>
          <w:rtl/>
        </w:rPr>
        <w:t xml:space="preserve"> أن العيني ينقل الكلام الكثير عن ابن حجر ولا ينسبه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إذا أراد أن يتعقب</w:t>
      </w:r>
      <w:r w:rsidR="002F0B40" w:rsidRPr="00767C71">
        <w:rPr>
          <w:rFonts w:cs="Simplified Arabic" w:hint="cs"/>
          <w:sz w:val="28"/>
          <w:szCs w:val="28"/>
          <w:rtl/>
        </w:rPr>
        <w:t>.</w:t>
      </w:r>
    </w:p>
    <w:p w:rsidR="002F0B40" w:rsidRPr="00767C71" w:rsidRDefault="002F0B40" w:rsidP="00097D1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نسب.</w:t>
      </w:r>
    </w:p>
    <w:p w:rsidR="00097D1A" w:rsidRPr="00767C71" w:rsidRDefault="00097D1A" w:rsidP="00C37714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 نسبه مع الإبهام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قال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قال بعضهم</w:t>
      </w:r>
      <w:r w:rsidR="002F0B4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في روح المعاني للألوسي في تفسير قوله تعالى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DA4910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{هُوَ الَّذِي بَعَثَ فِي الْأُمِّيِّينَ}</w:t>
      </w:r>
      <w:r w:rsidR="00DA4910" w:rsidRPr="00767C71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DA4910" w:rsidRPr="00767C71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="00DA4910" w:rsidRPr="00767C71">
        <w:rPr>
          <w:rFonts w:ascii="Simplified Arabic" w:hAnsi="Simplified Arabic" w:cs="Simplified Arabic" w:hint="cs"/>
          <w:sz w:val="28"/>
          <w:szCs w:val="28"/>
          <w:rtl/>
        </w:rPr>
        <w:t>الجمعة 2]</w:t>
      </w:r>
      <w:r w:rsidR="00DA4910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>يعني سبحانه العرب</w:t>
      </w:r>
      <w:r w:rsidR="00C37714" w:rsidRPr="00767C71">
        <w:rPr>
          <w:rFonts w:cs="Simplified Arabic" w:hint="cs"/>
          <w:sz w:val="28"/>
          <w:szCs w:val="28"/>
          <w:rtl/>
        </w:rPr>
        <w:t>؛ لأن أكثرهم لا يكتبون و</w:t>
      </w:r>
      <w:r w:rsidRPr="00767C71">
        <w:rPr>
          <w:rFonts w:cs="Simplified Arabic" w:hint="cs"/>
          <w:sz w:val="28"/>
          <w:szCs w:val="28"/>
          <w:rtl/>
        </w:rPr>
        <w:t>لا يقرؤون</w:t>
      </w:r>
      <w:r w:rsidR="008A6F1E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C37714" w:rsidRPr="00767C71">
        <w:rPr>
          <w:rFonts w:cs="Simplified Arabic" w:hint="cs"/>
          <w:sz w:val="28"/>
          <w:szCs w:val="28"/>
          <w:rtl/>
        </w:rPr>
        <w:t>وقد أخرج البخاري ومسلم وأبو داو</w:t>
      </w:r>
      <w:r w:rsidRPr="00767C71">
        <w:rPr>
          <w:rFonts w:cs="Simplified Arabic" w:hint="cs"/>
          <w:sz w:val="28"/>
          <w:szCs w:val="28"/>
          <w:rtl/>
        </w:rPr>
        <w:t xml:space="preserve">د والنسائي عن ابن عمر عن النبي </w:t>
      </w:r>
      <w:r w:rsidR="00DA4910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السلام</w:t>
      </w:r>
      <w:r w:rsidR="00DA4910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قال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767C71">
        <w:rPr>
          <w:rFonts w:cs="Simplified Arabic" w:hint="cs"/>
          <w:b/>
          <w:bCs/>
          <w:color w:val="0000FF"/>
          <w:sz w:val="28"/>
          <w:szCs w:val="28"/>
          <w:rtl/>
        </w:rPr>
        <w:t>إنا أمة أمية لا نكتب ولا نحسب</w:t>
      </w:r>
      <w:r w:rsidR="008A6F1E" w:rsidRPr="00767C71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وأريد</w:t>
      </w:r>
      <w:r w:rsidR="00C37714" w:rsidRPr="00767C71">
        <w:rPr>
          <w:rFonts w:cs="Simplified Arabic" w:hint="cs"/>
          <w:sz w:val="28"/>
          <w:szCs w:val="28"/>
          <w:rtl/>
        </w:rPr>
        <w:t xml:space="preserve"> بذلك أنهم على أصل ولادة أمهم لم يتعلموا</w:t>
      </w:r>
      <w:r w:rsidRPr="00767C71">
        <w:rPr>
          <w:rFonts w:cs="Simplified Arabic" w:hint="cs"/>
          <w:sz w:val="28"/>
          <w:szCs w:val="28"/>
          <w:rtl/>
        </w:rPr>
        <w:t xml:space="preserve"> الكتابة والحساب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فهم على أصل جبلتهم الأولى</w:t>
      </w:r>
      <w:r w:rsidR="00DA491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فالأمي نسبة إلى الأم التي ولدته</w:t>
      </w:r>
      <w:r w:rsidR="00C37714" w:rsidRPr="00767C71">
        <w:rPr>
          <w:rFonts w:cs="Simplified Arabic" w:hint="cs"/>
          <w:sz w:val="28"/>
          <w:szCs w:val="28"/>
          <w:rtl/>
        </w:rPr>
        <w:t>م،</w:t>
      </w:r>
      <w:r w:rsidRPr="00767C71">
        <w:rPr>
          <w:rFonts w:cs="Simplified Arabic" w:hint="cs"/>
          <w:sz w:val="28"/>
          <w:szCs w:val="28"/>
          <w:rtl/>
        </w:rPr>
        <w:t xml:space="preserve"> وقيل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نسبة إلى أمة العرب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وقيل</w:t>
      </w:r>
      <w:r w:rsidR="00C37714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إلى أم القرى</w:t>
      </w:r>
      <w:r w:rsidR="00DA491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والأول أشهر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8A6F1E" w:rsidRPr="00767C71">
        <w:rPr>
          <w:rFonts w:cs="Simplified Arabic" w:hint="cs"/>
          <w:sz w:val="28"/>
          <w:szCs w:val="28"/>
          <w:rtl/>
        </w:rPr>
        <w:t>و</w:t>
      </w:r>
      <w:r w:rsidRPr="00767C71">
        <w:rPr>
          <w:rFonts w:cs="Simplified Arabic" w:hint="cs"/>
          <w:sz w:val="28"/>
          <w:szCs w:val="28"/>
          <w:rtl/>
        </w:rPr>
        <w:t>اقتصر بعضهم في تفسيره على أنه الذي لا يكتب</w:t>
      </w:r>
      <w:r w:rsidR="00C37714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والك</w:t>
      </w:r>
      <w:r w:rsidR="008A6F1E" w:rsidRPr="00767C71">
        <w:rPr>
          <w:rFonts w:cs="Simplified Arabic" w:hint="cs"/>
          <w:sz w:val="28"/>
          <w:szCs w:val="28"/>
          <w:rtl/>
        </w:rPr>
        <w:t>ت</w:t>
      </w:r>
      <w:r w:rsidRPr="00767C71">
        <w:rPr>
          <w:rFonts w:cs="Simplified Arabic" w:hint="cs"/>
          <w:sz w:val="28"/>
          <w:szCs w:val="28"/>
          <w:rtl/>
        </w:rPr>
        <w:t>ابة على ما قي</w:t>
      </w:r>
      <w:r w:rsidR="008A6F1E" w:rsidRPr="00767C71">
        <w:rPr>
          <w:rFonts w:cs="Simplified Arabic" w:hint="cs"/>
          <w:sz w:val="28"/>
          <w:szCs w:val="28"/>
          <w:rtl/>
        </w:rPr>
        <w:t>ل</w:t>
      </w:r>
      <w:r w:rsidRPr="00767C71">
        <w:rPr>
          <w:rFonts w:cs="Simplified Arabic" w:hint="cs"/>
          <w:sz w:val="28"/>
          <w:szCs w:val="28"/>
          <w:rtl/>
        </w:rPr>
        <w:t xml:space="preserve"> بدئت بالطائف أخذوها من أهل الحيرة وهم من أهل الأنبار يعني أهل الحيرة أخذوها م</w:t>
      </w:r>
      <w:r w:rsidR="00BC7A6E">
        <w:rPr>
          <w:rFonts w:cs="Simplified Arabic" w:hint="cs"/>
          <w:sz w:val="28"/>
          <w:szCs w:val="28"/>
          <w:rtl/>
        </w:rPr>
        <w:t>م</w:t>
      </w:r>
      <w:r w:rsidRPr="00767C71">
        <w:rPr>
          <w:rFonts w:cs="Simplified Arabic" w:hint="cs"/>
          <w:sz w:val="28"/>
          <w:szCs w:val="28"/>
          <w:rtl/>
        </w:rPr>
        <w:t>ن</w:t>
      </w:r>
      <w:r w:rsidR="008A6F1E" w:rsidRPr="00767C71">
        <w:rPr>
          <w:rFonts w:cs="Simplified Arabic" w:hint="cs"/>
          <w:sz w:val="28"/>
          <w:szCs w:val="28"/>
          <w:rtl/>
        </w:rPr>
        <w:t>؟</w:t>
      </w:r>
    </w:p>
    <w:p w:rsidR="00097D1A" w:rsidRPr="00767C71" w:rsidRDefault="00097D1A" w:rsidP="00097D1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أهل الأنبار</w:t>
      </w:r>
      <w:r w:rsidR="00DA4910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097D1A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أهل الأنبار</w:t>
      </w:r>
      <w:r w:rsidR="00BE741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هذا كلام الألوسي في تفسير آية الجمعة</w:t>
      </w:r>
      <w:r w:rsidR="008A6F1E" w:rsidRPr="00767C71">
        <w:rPr>
          <w:rFonts w:cs="Simplified Arabic" w:hint="cs"/>
          <w:sz w:val="28"/>
          <w:szCs w:val="28"/>
          <w:rtl/>
        </w:rPr>
        <w:t>.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</w:p>
    <w:p w:rsidR="00097D1A" w:rsidRPr="00767C71" w:rsidRDefault="00097D1A" w:rsidP="00DA4910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</w:t>
      </w:r>
      <w:r w:rsidRPr="00767C71">
        <w:rPr>
          <w:rFonts w:cs="Simplified Arabic" w:hint="cs"/>
          <w:sz w:val="28"/>
          <w:szCs w:val="28"/>
          <w:rtl/>
        </w:rPr>
        <w:t xml:space="preserve"> </w:t>
      </w:r>
      <w:r w:rsidR="00DA4910" w:rsidRPr="00767C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{هُوَ الَّذِي بَعَثَ فِي الْأُمِّيِّينَ}</w:t>
      </w:r>
      <w:r w:rsidR="00DA4910" w:rsidRPr="00767C71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DA4910" w:rsidRPr="00767C71">
        <w:rPr>
          <w:rFonts w:ascii="Simplified Arabic" w:hAnsi="Simplified Arabic" w:cs="Simplified Arabic"/>
          <w:sz w:val="28"/>
          <w:szCs w:val="28"/>
          <w:rtl/>
        </w:rPr>
        <w:t xml:space="preserve">سورة </w:t>
      </w:r>
      <w:r w:rsidR="00DA4910" w:rsidRPr="00767C71">
        <w:rPr>
          <w:rFonts w:ascii="Simplified Arabic" w:hAnsi="Simplified Arabic" w:cs="Simplified Arabic" w:hint="cs"/>
          <w:sz w:val="28"/>
          <w:szCs w:val="28"/>
          <w:rtl/>
        </w:rPr>
        <w:t>الجمعة 2]</w:t>
      </w:r>
      <w:r w:rsidR="00DA491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BE7413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lastRenderedPageBreak/>
        <w:t>يقول</w:t>
      </w:r>
      <w:r w:rsidR="00BE7413" w:rsidRPr="00767C71">
        <w:rPr>
          <w:rFonts w:cs="Simplified Arabic" w:hint="cs"/>
          <w:sz w:val="28"/>
          <w:szCs w:val="28"/>
          <w:rtl/>
        </w:rPr>
        <w:t>:</w:t>
      </w:r>
      <w:r w:rsidRPr="00767C71">
        <w:rPr>
          <w:rFonts w:cs="Simplified Arabic" w:hint="cs"/>
          <w:sz w:val="28"/>
          <w:szCs w:val="28"/>
          <w:rtl/>
        </w:rPr>
        <w:t xml:space="preserve"> يعني </w:t>
      </w:r>
      <w:r w:rsidR="00BE7413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جل </w:t>
      </w:r>
      <w:r w:rsidR="00BE7413" w:rsidRPr="00767C71">
        <w:rPr>
          <w:rFonts w:cs="Simplified Arabic" w:hint="cs"/>
          <w:sz w:val="28"/>
          <w:szCs w:val="28"/>
          <w:rtl/>
        </w:rPr>
        <w:t xml:space="preserve">وعلا- </w:t>
      </w:r>
      <w:r w:rsidRPr="00767C71">
        <w:rPr>
          <w:rFonts w:cs="Simplified Arabic" w:hint="cs"/>
          <w:sz w:val="28"/>
          <w:szCs w:val="28"/>
          <w:rtl/>
        </w:rPr>
        <w:t>العرب</w:t>
      </w:r>
      <w:r w:rsidR="00BE7413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أكثرهم لا </w:t>
      </w:r>
      <w:r w:rsidR="008A6F1E" w:rsidRPr="00767C71">
        <w:rPr>
          <w:rFonts w:cs="Simplified Arabic" w:hint="cs"/>
          <w:sz w:val="28"/>
          <w:szCs w:val="28"/>
          <w:rtl/>
        </w:rPr>
        <w:t>يقرؤون ولا</w:t>
      </w:r>
      <w:r w:rsidR="00BE7413" w:rsidRPr="00767C71">
        <w:rPr>
          <w:rFonts w:cs="Simplified Arabic" w:hint="cs"/>
          <w:sz w:val="28"/>
          <w:szCs w:val="28"/>
          <w:rtl/>
        </w:rPr>
        <w:t xml:space="preserve"> </w:t>
      </w:r>
      <w:r w:rsidR="008A6F1E" w:rsidRPr="00767C71">
        <w:rPr>
          <w:rFonts w:cs="Simplified Arabic" w:hint="cs"/>
          <w:sz w:val="28"/>
          <w:szCs w:val="28"/>
          <w:rtl/>
        </w:rPr>
        <w:t>يكتبون</w:t>
      </w:r>
      <w:r w:rsidR="00BE741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وإذا كانت هذه صفتهم</w:t>
      </w:r>
      <w:r w:rsidR="00BE741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إذا كانت الأمية صفة الأمة فهي صفة</w:t>
      </w:r>
      <w:r w:rsidR="00BE7413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 xml:space="preserve">نبيها </w:t>
      </w:r>
      <w:r w:rsidR="00DA4910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>عليه الصلاة والسلام</w:t>
      </w:r>
      <w:r w:rsidR="00DA4910" w:rsidRPr="00767C71">
        <w:rPr>
          <w:rFonts w:cs="Simplified Arabic" w:hint="cs"/>
          <w:sz w:val="28"/>
          <w:szCs w:val="28"/>
          <w:rtl/>
        </w:rPr>
        <w:t>-</w:t>
      </w:r>
      <w:r w:rsidRPr="00767C71">
        <w:rPr>
          <w:rFonts w:cs="Simplified Arabic" w:hint="cs"/>
          <w:sz w:val="28"/>
          <w:szCs w:val="28"/>
          <w:rtl/>
        </w:rPr>
        <w:t xml:space="preserve"> أشرف الخلق وأكمل الخلق</w:t>
      </w:r>
      <w:r w:rsidR="00DA4910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لكن لا</w:t>
      </w:r>
      <w:r w:rsidR="00BE7413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>يعني الأمية التي هي الجهل أفضل من العلم لا</w:t>
      </w:r>
      <w:r w:rsidR="00DA4910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097D1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ثم لا يعني أنها مستمرة أو لا يعني هذا؟</w:t>
      </w:r>
    </w:p>
    <w:p w:rsidR="00097D1A" w:rsidRPr="00767C71" w:rsidRDefault="00097D1A" w:rsidP="00097D1A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كيف؟</w:t>
      </w:r>
    </w:p>
    <w:p w:rsidR="00097D1A" w:rsidRPr="00767C71" w:rsidRDefault="00097D1A" w:rsidP="0090000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 xml:space="preserve">المقدم: هل يعني كونها وصفت بالأمية أنها أمية مستمرة أو </w:t>
      </w:r>
      <w:r w:rsidR="00900002">
        <w:rPr>
          <w:rFonts w:cs="Simplified Arabic" w:hint="cs"/>
          <w:b/>
          <w:bCs/>
          <w:sz w:val="28"/>
          <w:szCs w:val="28"/>
          <w:rtl/>
        </w:rPr>
        <w:t>أ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نه </w:t>
      </w:r>
      <w:r w:rsidR="00BE7413" w:rsidRPr="00767C71">
        <w:rPr>
          <w:rFonts w:cs="Simplified Arabic" w:hint="cs"/>
          <w:b/>
          <w:bCs/>
          <w:sz w:val="28"/>
          <w:szCs w:val="28"/>
          <w:rtl/>
        </w:rPr>
        <w:t>و</w:t>
      </w:r>
      <w:r w:rsidRPr="00767C71">
        <w:rPr>
          <w:rFonts w:cs="Simplified Arabic" w:hint="cs"/>
          <w:b/>
          <w:bCs/>
          <w:sz w:val="28"/>
          <w:szCs w:val="28"/>
          <w:rtl/>
        </w:rPr>
        <w:t>صف في حال؟</w:t>
      </w:r>
    </w:p>
    <w:p w:rsidR="00097D1A" w:rsidRPr="00767C71" w:rsidRDefault="00097D1A" w:rsidP="00BE7413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 xml:space="preserve">هذا الوصف حقيقة حينما تكلم النبي </w:t>
      </w:r>
      <w:r w:rsidR="00DA4910" w:rsidRPr="00767C71">
        <w:rPr>
          <w:rFonts w:cs="Simplified Arabic" w:hint="cs"/>
          <w:sz w:val="28"/>
          <w:szCs w:val="28"/>
          <w:rtl/>
        </w:rPr>
        <w:t>-</w:t>
      </w:r>
      <w:r w:rsidR="00BE7413" w:rsidRPr="00767C71">
        <w:rPr>
          <w:rFonts w:cs="Simplified Arabic" w:hint="cs"/>
          <w:sz w:val="28"/>
          <w:szCs w:val="28"/>
          <w:rtl/>
        </w:rPr>
        <w:t>عليه الصلاة و</w:t>
      </w:r>
      <w:r w:rsidRPr="00767C71">
        <w:rPr>
          <w:rFonts w:cs="Simplified Arabic" w:hint="cs"/>
          <w:sz w:val="28"/>
          <w:szCs w:val="28"/>
          <w:rtl/>
        </w:rPr>
        <w:t>السلام</w:t>
      </w:r>
      <w:r w:rsidR="00DA4910" w:rsidRPr="00767C71">
        <w:rPr>
          <w:rFonts w:cs="Simplified Arabic" w:hint="cs"/>
          <w:sz w:val="28"/>
          <w:szCs w:val="28"/>
          <w:rtl/>
        </w:rPr>
        <w:t>-</w:t>
      </w:r>
      <w:r w:rsidR="00900002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ويستمر حكم هذا الوصف الحقيقي يستمر حكم</w:t>
      </w:r>
      <w:r w:rsidR="00BE7413" w:rsidRPr="00767C71">
        <w:rPr>
          <w:rFonts w:cs="Simplified Arabic" w:hint="cs"/>
          <w:sz w:val="28"/>
          <w:szCs w:val="28"/>
          <w:rtl/>
        </w:rPr>
        <w:t>ً</w:t>
      </w:r>
      <w:r w:rsidRPr="00767C71">
        <w:rPr>
          <w:rFonts w:cs="Simplified Arabic" w:hint="cs"/>
          <w:sz w:val="28"/>
          <w:szCs w:val="28"/>
          <w:rtl/>
        </w:rPr>
        <w:t>ا ولو ارتفعت حقيقته يستمر إلى قيام الساعة</w:t>
      </w:r>
      <w:r w:rsidR="00BE7413" w:rsidRPr="00767C71">
        <w:rPr>
          <w:rFonts w:cs="Simplified Arabic" w:hint="cs"/>
          <w:sz w:val="28"/>
          <w:szCs w:val="28"/>
          <w:rtl/>
        </w:rPr>
        <w:t>؛</w:t>
      </w:r>
      <w:r w:rsidRPr="00767C71">
        <w:rPr>
          <w:rFonts w:cs="Simplified Arabic" w:hint="cs"/>
          <w:sz w:val="28"/>
          <w:szCs w:val="28"/>
          <w:rtl/>
        </w:rPr>
        <w:t xml:space="preserve"> لأن حكم الأمي هذا الذي لا يكتب ولا</w:t>
      </w:r>
      <w:r w:rsidR="00BE7413" w:rsidRPr="00767C71">
        <w:rPr>
          <w:rFonts w:cs="Simplified Arabic" w:hint="cs"/>
          <w:sz w:val="28"/>
          <w:szCs w:val="28"/>
          <w:rtl/>
        </w:rPr>
        <w:t xml:space="preserve"> </w:t>
      </w:r>
      <w:r w:rsidRPr="00767C71">
        <w:rPr>
          <w:rFonts w:cs="Simplified Arabic" w:hint="cs"/>
          <w:sz w:val="28"/>
          <w:szCs w:val="28"/>
          <w:rtl/>
        </w:rPr>
        <w:t>يحسب لا يتعلق بالكتابة والحساب في هذا الباب الذي هو باب إدخال الشهر</w:t>
      </w:r>
      <w:r w:rsidR="008A6F1E" w:rsidRPr="00767C71">
        <w:rPr>
          <w:rFonts w:cs="Simplified Arabic" w:hint="cs"/>
          <w:sz w:val="28"/>
          <w:szCs w:val="28"/>
          <w:rtl/>
        </w:rPr>
        <w:t>.</w:t>
      </w:r>
    </w:p>
    <w:p w:rsidR="00097D1A" w:rsidRPr="00767C71" w:rsidRDefault="00097D1A" w:rsidP="00097D1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>المقدم: ولو تعلم ولو كتب ولو حسب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>.</w:t>
      </w:r>
    </w:p>
    <w:p w:rsidR="00097D1A" w:rsidRPr="00767C71" w:rsidRDefault="00097D1A" w:rsidP="00097D1A">
      <w:pPr>
        <w:jc w:val="both"/>
        <w:rPr>
          <w:rFonts w:cs="Simplified Arabic"/>
          <w:sz w:val="28"/>
          <w:szCs w:val="28"/>
          <w:rtl/>
        </w:rPr>
      </w:pPr>
      <w:r w:rsidRPr="00767C71">
        <w:rPr>
          <w:rFonts w:cs="Simplified Arabic" w:hint="cs"/>
          <w:sz w:val="28"/>
          <w:szCs w:val="28"/>
          <w:rtl/>
        </w:rPr>
        <w:t>ولو تعلم ولو كت</w:t>
      </w:r>
      <w:r w:rsidR="008A6F1E" w:rsidRPr="00767C71">
        <w:rPr>
          <w:rFonts w:cs="Simplified Arabic" w:hint="cs"/>
          <w:sz w:val="28"/>
          <w:szCs w:val="28"/>
          <w:rtl/>
        </w:rPr>
        <w:t>ب</w:t>
      </w:r>
      <w:r w:rsidRPr="00767C71">
        <w:rPr>
          <w:rFonts w:cs="Simplified Arabic" w:hint="cs"/>
          <w:sz w:val="28"/>
          <w:szCs w:val="28"/>
          <w:rtl/>
        </w:rPr>
        <w:t xml:space="preserve"> ولو عرف دقائق العلوم يرتفع الوصف الحقيقي</w:t>
      </w:r>
      <w:r w:rsidR="00BE7413" w:rsidRPr="00767C71">
        <w:rPr>
          <w:rFonts w:cs="Simplified Arabic" w:hint="cs"/>
          <w:sz w:val="28"/>
          <w:szCs w:val="28"/>
          <w:rtl/>
        </w:rPr>
        <w:t>،</w:t>
      </w:r>
      <w:r w:rsidRPr="00767C71">
        <w:rPr>
          <w:rFonts w:cs="Simplified Arabic" w:hint="cs"/>
          <w:sz w:val="28"/>
          <w:szCs w:val="28"/>
          <w:rtl/>
        </w:rPr>
        <w:t xml:space="preserve"> ويبقى الوصف الحكمي.</w:t>
      </w:r>
    </w:p>
    <w:p w:rsidR="00097D1A" w:rsidRPr="008A6F1E" w:rsidRDefault="00097D1A" w:rsidP="00BE741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67C71">
        <w:rPr>
          <w:rFonts w:cs="Simplified Arabic" w:hint="cs"/>
          <w:b/>
          <w:bCs/>
          <w:sz w:val="28"/>
          <w:szCs w:val="28"/>
          <w:rtl/>
        </w:rPr>
        <w:t xml:space="preserve">المقدم: يعني هذا 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 xml:space="preserve">في الحقيقة </w:t>
      </w:r>
      <w:r w:rsidRPr="00767C71">
        <w:rPr>
          <w:rFonts w:cs="Simplified Arabic" w:hint="cs"/>
          <w:b/>
          <w:bCs/>
          <w:sz w:val="28"/>
          <w:szCs w:val="28"/>
          <w:rtl/>
        </w:rPr>
        <w:t>هو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767C71">
        <w:rPr>
          <w:rFonts w:cs="Simplified Arabic" w:hint="cs"/>
          <w:b/>
          <w:bCs/>
          <w:sz w:val="28"/>
          <w:szCs w:val="28"/>
          <w:rtl/>
        </w:rPr>
        <w:t>موضع سؤال</w:t>
      </w:r>
      <w:r w:rsidR="00900002">
        <w:rPr>
          <w:rFonts w:cs="Simplified Arabic" w:hint="cs"/>
          <w:b/>
          <w:bCs/>
          <w:sz w:val="28"/>
          <w:szCs w:val="28"/>
          <w:rtl/>
        </w:rPr>
        <w:t>،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أنا </w:t>
      </w:r>
      <w:r w:rsidR="00BE7413" w:rsidRPr="00767C71">
        <w:rPr>
          <w:rFonts w:cs="Simplified Arabic" w:hint="cs"/>
          <w:b/>
          <w:bCs/>
          <w:sz w:val="28"/>
          <w:szCs w:val="28"/>
          <w:rtl/>
        </w:rPr>
        <w:t>أ</w:t>
      </w:r>
      <w:r w:rsidRPr="00767C71">
        <w:rPr>
          <w:rFonts w:cs="Simplified Arabic" w:hint="cs"/>
          <w:b/>
          <w:bCs/>
          <w:sz w:val="28"/>
          <w:szCs w:val="28"/>
          <w:rtl/>
        </w:rPr>
        <w:t>ستئذن فضيلتكم في أن نبتدئ به الحلقة القادمة فيما يتعلق بهذا الوصف نحن أمة أمية لا نكتب ولا نحسب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أشكر في ختام هذه الحلقة 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>صاحب ا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لفضيلة الشيخ الدكتور عبد الكريم بن عبد الله الخضير على أن نستكمل بإذن الله ما 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>ت</w:t>
      </w:r>
      <w:r w:rsidRPr="00767C71">
        <w:rPr>
          <w:rFonts w:cs="Simplified Arabic" w:hint="cs"/>
          <w:b/>
          <w:bCs/>
          <w:sz w:val="28"/>
          <w:szCs w:val="28"/>
          <w:rtl/>
        </w:rPr>
        <w:t>بقى من ألفاظ هذا الحديث في حلقة قادمة وأنتم على خير</w:t>
      </w:r>
      <w:r w:rsidR="008A6F1E" w:rsidRPr="00767C71">
        <w:rPr>
          <w:rFonts w:cs="Simplified Arabic" w:hint="cs"/>
          <w:b/>
          <w:bCs/>
          <w:sz w:val="28"/>
          <w:szCs w:val="28"/>
          <w:rtl/>
        </w:rPr>
        <w:t>،</w:t>
      </w:r>
      <w:r w:rsidRPr="00767C71">
        <w:rPr>
          <w:rFonts w:cs="Simplified Arabic" w:hint="cs"/>
          <w:b/>
          <w:bCs/>
          <w:sz w:val="28"/>
          <w:szCs w:val="28"/>
          <w:rtl/>
        </w:rPr>
        <w:t xml:space="preserve"> سلام الله عليكم ورحمته وبركاته.</w:t>
      </w:r>
      <w:r w:rsidRPr="008A6F1E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097D1A" w:rsidRPr="00F44F72" w:rsidRDefault="00097D1A" w:rsidP="009330BE">
      <w:pPr>
        <w:jc w:val="both"/>
        <w:rPr>
          <w:rFonts w:cs="Simplified Arabic"/>
          <w:sz w:val="28"/>
          <w:szCs w:val="28"/>
          <w:rtl/>
        </w:rPr>
      </w:pPr>
    </w:p>
    <w:sectPr w:rsidR="00097D1A" w:rsidRPr="00F44F72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54F" w:rsidRDefault="0082154F" w:rsidP="008C0EC7">
      <w:r>
        <w:separator/>
      </w:r>
    </w:p>
  </w:endnote>
  <w:endnote w:type="continuationSeparator" w:id="0">
    <w:p w:rsidR="0082154F" w:rsidRDefault="0082154F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ABEFF20-9440-4745-A65E-A331B22A19C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82B56D0-8AB0-4E16-BEB9-690EE75B67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37CD54-91F0-4AB3-B9D3-023909C1E7E7}"/>
    <w:embedBold r:id="rId4" w:fontKey="{70DD3504-3A6D-46C9-8601-B7F7C9CD956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9673D78-41C7-406C-806C-1DFB69D359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542A8E-1396-468E-8210-12F38175FD42}"/>
    <w:embedBold r:id="rId7" w:fontKey="{E3ABB07F-C908-4F84-BE03-614136A639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E85C6F5B-44BC-477C-AA60-21FA736A886E}"/>
    <w:embedBold r:id="rId9" w:fontKey="{CCDED400-BDBD-4879-9B97-AEE27FC1F8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EEC377A-EE15-48D0-A278-E217C43677B0}"/>
    <w:embedBold r:id="rId11" w:fontKey="{0EDF997A-843A-4D98-9E46-34DB69A64EAF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F77B17F7-1826-4D05-BB85-52CB004C276B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15E9155-BD1A-440B-9902-305933B4C27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E2B4727F-4164-4EFB-A9F0-B15A53FEFD90}"/>
    <w:embedBold r:id="rId15" w:fontKey="{55A62669-38AF-4C7C-B2BF-9BF2A7CCCC2B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617D0419-5019-4EE2-975C-B78D76B86353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C9F1E049-3AF3-4AE4-92BA-D8817C2DAEA2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3B871B1F-9741-469D-B5AD-C1DDE5C279E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7E9A087E-07C3-4DAE-9CF7-1C5DAE43A34E}"/>
    <w:embedBold r:id="rId20" w:fontKey="{59BE3787-439C-4F9F-A83C-6AD4BF4CB3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54F" w:rsidRDefault="0082154F" w:rsidP="008C0EC7">
      <w:r>
        <w:separator/>
      </w:r>
    </w:p>
  </w:footnote>
  <w:footnote w:type="continuationSeparator" w:id="0">
    <w:p w:rsidR="0082154F" w:rsidRDefault="0082154F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E9C" w:rsidRDefault="00097D1A" w:rsidP="00937E9C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Default="00AA110F" w:rsidP="00937E9C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846A3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937E9C" w:rsidRDefault="00AA110F" w:rsidP="00937E9C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0846A3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Pr="008C0EC7" w:rsidRDefault="00AA110F" w:rsidP="005E0D6D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 </w:t>
                          </w:r>
                          <w:r w:rsidR="00AB1FE1" w:rsidRPr="00AB1FE1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</w:t>
                          </w:r>
                          <w:r w:rsidR="005E0D6D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حادية والعشرون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937E9C" w:rsidRPr="008C0EC7" w:rsidRDefault="00AA110F" w:rsidP="005E0D6D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 </w:t>
                    </w:r>
                    <w:r w:rsidR="00AB1FE1" w:rsidRPr="00AB1FE1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</w:t>
                    </w:r>
                    <w:r w:rsidR="005E0D6D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حادية والعشرون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Default="00AA110F" w:rsidP="00937E9C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937E9C" w:rsidRDefault="00AA110F" w:rsidP="00937E9C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846A3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937E9C" w:rsidRDefault="00AA110F" w:rsidP="00937E9C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937E9C" w:rsidRDefault="00AA110F" w:rsidP="00937E9C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846A3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</w:p>
  <w:p w:rsidR="00937E9C" w:rsidRPr="00CD4C3A" w:rsidRDefault="00937E9C" w:rsidP="00937E9C">
    <w:pPr>
      <w:pStyle w:val="Header"/>
      <w:tabs>
        <w:tab w:val="left" w:pos="8"/>
      </w:tabs>
      <w:ind w:left="8"/>
      <w:jc w:val="center"/>
    </w:pPr>
  </w:p>
  <w:p w:rsidR="00937E9C" w:rsidRPr="007D1514" w:rsidRDefault="00097D1A" w:rsidP="00937E9C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8AFB8" id="Line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AA110F">
      <w:tab/>
    </w:r>
  </w:p>
  <w:p w:rsidR="00937E9C" w:rsidRPr="00064954" w:rsidRDefault="00937E9C" w:rsidP="00937E9C">
    <w:pPr>
      <w:pStyle w:val="Header"/>
    </w:pPr>
  </w:p>
  <w:p w:rsidR="00937E9C" w:rsidRPr="00D063C6" w:rsidRDefault="00937E9C" w:rsidP="00937E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E9C" w:rsidRDefault="00097D1A" w:rsidP="00937E9C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Default="00937E9C" w:rsidP="00937E9C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937E9C" w:rsidRDefault="00937E9C" w:rsidP="00937E9C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Default="00AA110F" w:rsidP="00937E9C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937E9C" w:rsidRDefault="00AA110F" w:rsidP="00937E9C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846A3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937E9C" w:rsidRDefault="00AA110F" w:rsidP="00937E9C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937E9C" w:rsidRDefault="00AA110F" w:rsidP="00937E9C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0846A3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Default="00AA110F" w:rsidP="00937E9C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0846A3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937E9C" w:rsidRDefault="00AA110F" w:rsidP="00937E9C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0846A3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937E9C" w:rsidRPr="00CD4C3A" w:rsidRDefault="00937E9C" w:rsidP="00937E9C">
    <w:pPr>
      <w:pStyle w:val="Header"/>
    </w:pPr>
  </w:p>
  <w:p w:rsidR="00937E9C" w:rsidRPr="007D1514" w:rsidRDefault="00097D1A" w:rsidP="00937E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E9C" w:rsidRPr="0004247D" w:rsidRDefault="00AA110F" w:rsidP="00937E9C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937E9C" w:rsidRDefault="00937E9C" w:rsidP="00937E9C">
                          <w:pPr>
                            <w:rPr>
                              <w:rtl/>
                            </w:rPr>
                          </w:pPr>
                        </w:p>
                        <w:p w:rsidR="00937E9C" w:rsidRDefault="00AA110F" w:rsidP="00937E9C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846A3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937E9C" w:rsidRDefault="00AA110F" w:rsidP="00937E9C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937E9C" w:rsidRPr="0004247D" w:rsidRDefault="00AA110F" w:rsidP="00937E9C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937E9C" w:rsidRDefault="00937E9C" w:rsidP="00937E9C">
                    <w:pPr>
                      <w:rPr>
                        <w:rtl/>
                      </w:rPr>
                    </w:pPr>
                  </w:p>
                  <w:p w:rsidR="00937E9C" w:rsidRDefault="00AA110F" w:rsidP="00937E9C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0846A3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937E9C" w:rsidRDefault="00AA110F" w:rsidP="00937E9C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A6B94"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937E9C" w:rsidRPr="00E811C5" w:rsidRDefault="00937E9C" w:rsidP="00937E9C">
    <w:pPr>
      <w:pStyle w:val="Header"/>
    </w:pPr>
  </w:p>
  <w:p w:rsidR="00937E9C" w:rsidRPr="00D063C6" w:rsidRDefault="00937E9C" w:rsidP="00937E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C7"/>
    <w:rsid w:val="0006726D"/>
    <w:rsid w:val="000846A3"/>
    <w:rsid w:val="000877F3"/>
    <w:rsid w:val="00097D1A"/>
    <w:rsid w:val="000B2A3B"/>
    <w:rsid w:val="000E51C4"/>
    <w:rsid w:val="001349B2"/>
    <w:rsid w:val="00166143"/>
    <w:rsid w:val="001A275D"/>
    <w:rsid w:val="00215F62"/>
    <w:rsid w:val="00251386"/>
    <w:rsid w:val="002757E1"/>
    <w:rsid w:val="002925B8"/>
    <w:rsid w:val="002F0B40"/>
    <w:rsid w:val="002F5796"/>
    <w:rsid w:val="003A306F"/>
    <w:rsid w:val="003B7D07"/>
    <w:rsid w:val="004247C6"/>
    <w:rsid w:val="00571DA7"/>
    <w:rsid w:val="00572509"/>
    <w:rsid w:val="005E0D6D"/>
    <w:rsid w:val="006056C5"/>
    <w:rsid w:val="00630695"/>
    <w:rsid w:val="00631383"/>
    <w:rsid w:val="006569FD"/>
    <w:rsid w:val="00685587"/>
    <w:rsid w:val="006C0C16"/>
    <w:rsid w:val="007204E1"/>
    <w:rsid w:val="00736B92"/>
    <w:rsid w:val="00737AB4"/>
    <w:rsid w:val="007468C2"/>
    <w:rsid w:val="00767C71"/>
    <w:rsid w:val="00770A70"/>
    <w:rsid w:val="007743AE"/>
    <w:rsid w:val="007770DA"/>
    <w:rsid w:val="007D61C2"/>
    <w:rsid w:val="0082154F"/>
    <w:rsid w:val="00896DEB"/>
    <w:rsid w:val="008A6F1E"/>
    <w:rsid w:val="008B3CA8"/>
    <w:rsid w:val="008C0EC7"/>
    <w:rsid w:val="008C2834"/>
    <w:rsid w:val="008D3A48"/>
    <w:rsid w:val="00900002"/>
    <w:rsid w:val="00903EBE"/>
    <w:rsid w:val="009330BE"/>
    <w:rsid w:val="00937E9C"/>
    <w:rsid w:val="009779CA"/>
    <w:rsid w:val="00981AC5"/>
    <w:rsid w:val="009F29E2"/>
    <w:rsid w:val="00A06AA9"/>
    <w:rsid w:val="00AA110F"/>
    <w:rsid w:val="00AB1FE1"/>
    <w:rsid w:val="00AF30A3"/>
    <w:rsid w:val="00AF3FBC"/>
    <w:rsid w:val="00B133EA"/>
    <w:rsid w:val="00B36FA7"/>
    <w:rsid w:val="00B56AE0"/>
    <w:rsid w:val="00B65B20"/>
    <w:rsid w:val="00BC7A6E"/>
    <w:rsid w:val="00BD4FB7"/>
    <w:rsid w:val="00BE7413"/>
    <w:rsid w:val="00BF2F29"/>
    <w:rsid w:val="00C056F1"/>
    <w:rsid w:val="00C324B3"/>
    <w:rsid w:val="00C37714"/>
    <w:rsid w:val="00C5661A"/>
    <w:rsid w:val="00C63643"/>
    <w:rsid w:val="00CB197D"/>
    <w:rsid w:val="00CE39D2"/>
    <w:rsid w:val="00D95F28"/>
    <w:rsid w:val="00DA4910"/>
    <w:rsid w:val="00DD64FA"/>
    <w:rsid w:val="00DE1E54"/>
    <w:rsid w:val="00E26FE0"/>
    <w:rsid w:val="00E659B2"/>
    <w:rsid w:val="00E85CD7"/>
    <w:rsid w:val="00E90A4F"/>
    <w:rsid w:val="00E93D37"/>
    <w:rsid w:val="00EA6CBF"/>
    <w:rsid w:val="00ED2EF6"/>
    <w:rsid w:val="00EE6482"/>
    <w:rsid w:val="00F14FDF"/>
    <w:rsid w:val="00F44F72"/>
    <w:rsid w:val="00F65C8B"/>
    <w:rsid w:val="00F66DF3"/>
    <w:rsid w:val="00F70927"/>
    <w:rsid w:val="00FA16B9"/>
    <w:rsid w:val="00FD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515D1"/>
  <w15:docId w15:val="{F7720F8F-29FD-4D75-8168-0EAFC0CD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apple-style-span">
    <w:name w:val="apple-style-span"/>
    <w:basedOn w:val="DefaultParagraphFont"/>
    <w:rsid w:val="008C2834"/>
  </w:style>
  <w:style w:type="character" w:customStyle="1" w:styleId="apple-converted-space">
    <w:name w:val="apple-converted-space"/>
    <w:basedOn w:val="DefaultParagraphFont"/>
    <w:rsid w:val="00BD4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35E1D-56CD-464C-9324-946D82BC9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2059</Words>
  <Characters>11742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8</cp:revision>
  <dcterms:created xsi:type="dcterms:W3CDTF">2015-12-24T11:55:00Z</dcterms:created>
  <dcterms:modified xsi:type="dcterms:W3CDTF">2017-05-26T13:15:00Z</dcterms:modified>
</cp:coreProperties>
</file>