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4FA7B" w14:textId="77777777" w:rsidR="00DE32C9" w:rsidRPr="007C145B" w:rsidRDefault="00DE32C9" w:rsidP="00DE32C9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7C145B">
        <w:rPr>
          <w:rFonts w:ascii="Traditional Arabic" w:hAnsi="Traditional Arabic"/>
          <w:b/>
          <w:bCs/>
          <w:sz w:val="28"/>
          <w:szCs w:val="28"/>
          <w:rtl/>
        </w:rPr>
        <w:t>[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>اتق الله حيثما كنت</w:t>
      </w:r>
      <w:r w:rsidRPr="007C145B">
        <w:rPr>
          <w:rFonts w:ascii="Traditional Arabic" w:hAnsi="Traditional Arabic"/>
          <w:b/>
          <w:bCs/>
          <w:sz w:val="28"/>
          <w:szCs w:val="28"/>
          <w:rtl/>
        </w:rPr>
        <w:t>]</w:t>
      </w:r>
    </w:p>
    <w:p w14:paraId="22811741" w14:textId="7269FFD8" w:rsidR="00DB33AD" w:rsidRDefault="00DE32C9" w:rsidP="00580D8B">
      <w:pPr>
        <w:jc w:val="both"/>
      </w:pPr>
      <w:r w:rsidRPr="001C3EF0">
        <w:rPr>
          <w:rFonts w:ascii="Traditional Arabic" w:hAnsi="Traditional Arabic"/>
          <w:color w:val="0000FF"/>
          <w:sz w:val="28"/>
          <w:szCs w:val="28"/>
          <w:rtl/>
        </w:rPr>
        <w:t>((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اتق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الله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حيثما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كنت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>))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التقوى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امتثال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الأوامر،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واجتناب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النواهي،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وهي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وصية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الله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للأولين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والآخرين،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اجتنب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نهاك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الله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عنه،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وامتثل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أمرك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حيثما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كنت،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أينما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وجدت،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مكان،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فوق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أرض،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وتحت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سماء،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الخلوة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والجلوة،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الغيبة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والحضور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والشهود،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يكون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مستوى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التقوى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عندك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واحد،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سواءً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كنت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عند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الناس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أو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خلوتك؛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لأن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الناس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يكون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بين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الناس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ممتثلاً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مستقيم</w:t>
      </w:r>
      <w:r>
        <w:rPr>
          <w:rFonts w:ascii="Traditional Arabic" w:hAnsi="Traditional Arabic" w:hint="cs"/>
          <w:sz w:val="28"/>
          <w:szCs w:val="28"/>
          <w:rtl/>
        </w:rPr>
        <w:t>ً</w:t>
      </w:r>
      <w:r w:rsidRPr="00360D02">
        <w:rPr>
          <w:rFonts w:ascii="Traditional Arabic" w:hAnsi="Traditional Arabic" w:hint="cs"/>
          <w:sz w:val="28"/>
          <w:szCs w:val="28"/>
          <w:rtl/>
        </w:rPr>
        <w:t>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ثم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إذا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خلا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بمحارم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الله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انتهكها،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وقد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جاء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الوعيد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الشديد،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وقد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يكون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على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حال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بلد،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ثم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إذا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انتقل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إلى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بلد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آخر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كان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على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حال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تختلف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هذه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الحال،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وهذا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لوحظ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على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كثير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ممن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يسافرون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إلى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البلدان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سواءً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كانت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بلاد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كفر،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أو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بلاد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أهلها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مسلمون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وتكثر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فيها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المعاصي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والمنكرات</w:t>
      </w:r>
      <w:r w:rsidRPr="00360D02">
        <w:rPr>
          <w:rFonts w:ascii="Traditional Arabic" w:hAnsi="Traditional Arabic"/>
          <w:sz w:val="28"/>
          <w:szCs w:val="28"/>
          <w:rtl/>
        </w:rPr>
        <w:t xml:space="preserve">. </w:t>
      </w:r>
      <w:r w:rsidRPr="00360D02">
        <w:rPr>
          <w:rFonts w:ascii="Traditional Arabic" w:hAnsi="Traditional Arabic" w:hint="cs"/>
          <w:sz w:val="28"/>
          <w:szCs w:val="28"/>
          <w:rtl/>
        </w:rPr>
        <w:t>تجد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بعض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يسافر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إلى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هذه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البلدان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يتخفف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كثير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من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الأمور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التي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كان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يلتزم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بها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بلده،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هذا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خالف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هذا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الأمر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: 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>((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اتق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الله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حيثما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1C3EF0">
        <w:rPr>
          <w:rFonts w:ascii="Traditional Arabic" w:hAnsi="Traditional Arabic" w:hint="cs"/>
          <w:color w:val="0000FF"/>
          <w:sz w:val="28"/>
          <w:szCs w:val="28"/>
          <w:rtl/>
        </w:rPr>
        <w:t>كنت</w:t>
      </w:r>
      <w:r w:rsidRPr="001C3EF0">
        <w:rPr>
          <w:rFonts w:ascii="Traditional Arabic" w:hAnsi="Traditional Arabic"/>
          <w:color w:val="0000FF"/>
          <w:sz w:val="28"/>
          <w:szCs w:val="28"/>
          <w:rtl/>
        </w:rPr>
        <w:t xml:space="preserve">)) </w:t>
      </w:r>
      <w:r w:rsidRPr="00360D02">
        <w:rPr>
          <w:rFonts w:ascii="Traditional Arabic" w:hAnsi="Traditional Arabic" w:hint="cs"/>
          <w:sz w:val="28"/>
          <w:szCs w:val="28"/>
          <w:rtl/>
        </w:rPr>
        <w:t>لماذا؟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لأن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المنظور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إليه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أولاً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وآخر</w:t>
      </w:r>
      <w:r>
        <w:rPr>
          <w:rFonts w:ascii="Traditional Arabic" w:hAnsi="Traditional Arabic" w:hint="cs"/>
          <w:sz w:val="28"/>
          <w:szCs w:val="28"/>
          <w:rtl/>
        </w:rPr>
        <w:t>ً</w:t>
      </w:r>
      <w:r w:rsidRPr="00360D02">
        <w:rPr>
          <w:rFonts w:ascii="Traditional Arabic" w:hAnsi="Traditional Arabic" w:hint="cs"/>
          <w:sz w:val="28"/>
          <w:szCs w:val="28"/>
          <w:rtl/>
        </w:rPr>
        <w:t>ا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الفعل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والترك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هو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الله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-</w:t>
      </w:r>
      <w:r w:rsidRPr="00360D02">
        <w:rPr>
          <w:rFonts w:ascii="Traditional Arabic" w:hAnsi="Traditional Arabic" w:hint="cs"/>
          <w:sz w:val="28"/>
          <w:szCs w:val="28"/>
          <w:rtl/>
        </w:rPr>
        <w:t>جل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وعلا</w:t>
      </w:r>
      <w:r w:rsidRPr="00360D02">
        <w:rPr>
          <w:rFonts w:ascii="Traditional Arabic" w:hAnsi="Traditional Arabic"/>
          <w:sz w:val="28"/>
          <w:szCs w:val="28"/>
          <w:rtl/>
        </w:rPr>
        <w:t>-</w:t>
      </w:r>
      <w:r w:rsidRPr="00360D02">
        <w:rPr>
          <w:rFonts w:ascii="Traditional Arabic" w:hAnsi="Traditional Arabic" w:hint="cs"/>
          <w:sz w:val="28"/>
          <w:szCs w:val="28"/>
          <w:rtl/>
        </w:rPr>
        <w:t>،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ونظره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إليك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بلدك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وبين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أهلك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وعشيرتك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كنظره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إليك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في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أقصى</w:t>
      </w:r>
      <w:r w:rsidRPr="00360D02">
        <w:rPr>
          <w:rFonts w:ascii="Traditional Arabic" w:hAnsi="Traditional Arabic"/>
          <w:sz w:val="28"/>
          <w:szCs w:val="28"/>
          <w:rtl/>
        </w:rPr>
        <w:t xml:space="preserve"> </w:t>
      </w:r>
      <w:r w:rsidRPr="00360D02">
        <w:rPr>
          <w:rFonts w:ascii="Traditional Arabic" w:hAnsi="Traditional Arabic" w:hint="cs"/>
          <w:sz w:val="28"/>
          <w:szCs w:val="28"/>
          <w:rtl/>
        </w:rPr>
        <w:t>البلدان</w:t>
      </w:r>
      <w:r w:rsidRPr="007C145B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C8"/>
    <w:rsid w:val="001C3EF0"/>
    <w:rsid w:val="00530D34"/>
    <w:rsid w:val="00580D8B"/>
    <w:rsid w:val="006555C8"/>
    <w:rsid w:val="006E515B"/>
    <w:rsid w:val="0095429D"/>
    <w:rsid w:val="00DB33AD"/>
    <w:rsid w:val="00DE32C9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559D-B361-4F07-A948-DA7C6E7A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C9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4</cp:revision>
  <dcterms:created xsi:type="dcterms:W3CDTF">2021-07-22T02:09:00Z</dcterms:created>
  <dcterms:modified xsi:type="dcterms:W3CDTF">2021-07-22T17:52:00Z</dcterms:modified>
</cp:coreProperties>
</file>